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Calibri"/>
          <w:sz w:val="26"/>
          <w:szCs w:val="26"/>
        </w:rPr>
        <w:sectPr>
          <w:footerReference r:id="rId3" w:type="default"/>
          <w:pgSz w:w="11906" w:h="16838"/>
          <w:pgMar w:top="1440" w:right="1800" w:bottom="1440" w:left="1800" w:header="720" w:footer="720" w:gutter="0"/>
          <w:pgBorders w:display="firstPage" w:offsetFrom="page">
            <w:top w:val="none" w:sz="0" w:space="0"/>
            <w:left w:val="none" w:sz="0" w:space="0"/>
            <w:bottom w:val="none" w:sz="0" w:space="0"/>
            <w:right w:val="none" w:sz="0" w:space="0"/>
          </w:pgBorders>
          <w:cols w:space="720" w:num="1"/>
          <w:docGrid w:linePitch="360" w:charSpace="0"/>
        </w:sectPr>
      </w:pPr>
      <w:bookmarkStart w:id="78" w:name="_GoBack"/>
      <w:bookmarkEnd w:id="78"/>
      <w:r>
        <w:rPr>
          <w:rFonts w:cs="Calibri"/>
        </w:rPr>
        <w:drawing>
          <wp:anchor distT="0" distB="0" distL="114300" distR="114300" simplePos="0" relativeHeight="251660288" behindDoc="1" locked="0" layoutInCell="1" allowOverlap="1">
            <wp:simplePos x="0" y="0"/>
            <wp:positionH relativeFrom="page">
              <wp:posOffset>-15875</wp:posOffset>
            </wp:positionH>
            <wp:positionV relativeFrom="page">
              <wp:posOffset>-17780</wp:posOffset>
            </wp:positionV>
            <wp:extent cx="7778750" cy="5758180"/>
            <wp:effectExtent l="0" t="0" r="12700" b="13970"/>
            <wp:wrapNone/>
            <wp:docPr id="9" name="Picture 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r>
        <mc:AlternateContent>
          <mc:Choice Requires="wps">
            <w:drawing>
              <wp:anchor distT="0" distB="0" distL="114300" distR="114300" simplePos="0" relativeHeight="251663360" behindDoc="0" locked="0" layoutInCell="1" allowOverlap="1">
                <wp:simplePos x="0" y="0"/>
                <wp:positionH relativeFrom="column">
                  <wp:posOffset>-612775</wp:posOffset>
                </wp:positionH>
                <wp:positionV relativeFrom="paragraph">
                  <wp:posOffset>33655</wp:posOffset>
                </wp:positionV>
                <wp:extent cx="6487795" cy="2795905"/>
                <wp:effectExtent l="0" t="0" r="0" b="0"/>
                <wp:wrapSquare wrapText="bothSides"/>
                <wp:docPr id="12" name="Rectangles 4"/>
                <wp:cNvGraphicFramePr/>
                <a:graphic xmlns:a="http://schemas.openxmlformats.org/drawingml/2006/main">
                  <a:graphicData uri="http://schemas.microsoft.com/office/word/2010/wordprocessingShape">
                    <wps:wsp>
                      <wps:cNvSpPr/>
                      <wps:spPr>
                        <a:xfrm>
                          <a:off x="0" y="0"/>
                          <a:ext cx="6487795" cy="2795905"/>
                        </a:xfrm>
                        <a:prstGeom prst="rect">
                          <a:avLst/>
                        </a:prstGeom>
                        <a:noFill/>
                        <a:ln>
                          <a:noFill/>
                        </a:ln>
                      </wps:spPr>
                      <wps:txbx>
                        <w:txbxContent>
                          <w:p>
                            <w:pPr>
                              <w:pStyle w:val="25"/>
                              <w:jc w:val="center"/>
                              <w:rPr>
                                <w:rFonts w:hint="default"/>
                                <w:b/>
                                <w:bCs/>
                                <w:sz w:val="50"/>
                                <w:szCs w:val="50"/>
                                <w:lang w:val="en-IN" w:eastAsia="zh-CN"/>
                              </w:rPr>
                            </w:pPr>
                            <w:bookmarkStart w:id="77" w:name="_Title#3910760528"/>
                            <w:r>
                              <w:rPr>
                                <w:rFonts w:hint="default"/>
                                <w:b/>
                                <w:bCs/>
                                <w:sz w:val="50"/>
                                <w:szCs w:val="50"/>
                                <w:lang w:val="en-IN" w:eastAsia="zh-CN"/>
                              </w:rPr>
                              <w:t>Software Requirement Specification (SRS)</w:t>
                            </w:r>
                          </w:p>
                          <w:p>
                            <w:pPr>
                              <w:pStyle w:val="25"/>
                              <w:jc w:val="center"/>
                              <w:rPr>
                                <w:rFonts w:hint="default"/>
                                <w:sz w:val="50"/>
                                <w:szCs w:val="50"/>
                                <w:lang w:val="en-IN" w:eastAsia="zh-CN"/>
                              </w:rPr>
                            </w:pPr>
                            <w:r>
                              <w:rPr>
                                <w:rFonts w:hint="default"/>
                                <w:sz w:val="50"/>
                                <w:szCs w:val="50"/>
                                <w:lang w:val="en-IN" w:eastAsia="zh-CN"/>
                              </w:rPr>
                              <w:t>Of</w:t>
                            </w:r>
                          </w:p>
                          <w:bookmarkEnd w:id="77"/>
                          <w:p>
                            <w:pPr>
                              <w:pStyle w:val="25"/>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25"/>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
                              <w:jc w:val="center"/>
                              <w:rPr>
                                <w:rFonts w:hint="default"/>
                                <w:sz w:val="50"/>
                                <w:szCs w:val="50"/>
                                <w:lang w:val="en-IN"/>
                              </w:rPr>
                            </w:pPr>
                            <w:r>
                              <w:rPr>
                                <w:rFonts w:hint="default" w:ascii="Calibri" w:hAnsi="Calibri" w:cs="Calibri"/>
                                <w:b/>
                                <w:bCs/>
                                <w:sz w:val="50"/>
                                <w:szCs w:val="50"/>
                                <w:lang w:val="en-IN"/>
                              </w:rPr>
                              <w:t>World Skill Center (WSC)</w:t>
                            </w:r>
                          </w:p>
                        </w:txbxContent>
                      </wps:txbx>
                      <wps:bodyPr vert="horz" wrap="square" anchor="t" anchorCtr="0" upright="1"/>
                    </wps:wsp>
                  </a:graphicData>
                </a:graphic>
              </wp:anchor>
            </w:drawing>
          </mc:Choice>
          <mc:Fallback>
            <w:pict>
              <v:rect id="Rectangles 4" o:spid="_x0000_s1026" o:spt="1" style="position:absolute;left:0pt;margin-left:-48.25pt;margin-top:2.65pt;height:220.15pt;width:510.85pt;mso-wrap-distance-bottom:0pt;mso-wrap-distance-left:9pt;mso-wrap-distance-right:9pt;mso-wrap-distance-top:0pt;z-index:251663360;mso-width-relative:page;mso-height-relative:page;" filled="f" stroked="f" coordsize="21600,21600" o:gfxdata="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BF/FGj2wAAAAkBAAAPAAAAAAAAAAEAIAAAACIAAABkcnMvZG93bnJldi54bWxQSwEC&#10;FAAUAAAACACHTuJAXqTNI7gBAAB6AwAADgAAAAAAAAABACAAAAAqAQAAZHJzL2Uyb0RvYy54bWxQ&#10;SwUGAAAAAAYABgBZAQAAVAUAAAAA&#10;">
                <v:fill on="f" focussize="0,0"/>
                <v:stroke on="f"/>
                <v:imagedata o:title=""/>
                <o:lock v:ext="edit" aspectratio="f"/>
                <v:textbox>
                  <w:txbxContent>
                    <w:p>
                      <w:pPr>
                        <w:pStyle w:val="25"/>
                        <w:jc w:val="center"/>
                        <w:rPr>
                          <w:rFonts w:hint="default"/>
                          <w:b/>
                          <w:bCs/>
                          <w:sz w:val="50"/>
                          <w:szCs w:val="50"/>
                          <w:lang w:val="en-IN" w:eastAsia="zh-CN"/>
                        </w:rPr>
                      </w:pPr>
                      <w:bookmarkStart w:id="77" w:name="_Title#3910760528"/>
                      <w:r>
                        <w:rPr>
                          <w:rFonts w:hint="default"/>
                          <w:b/>
                          <w:bCs/>
                          <w:sz w:val="50"/>
                          <w:szCs w:val="50"/>
                          <w:lang w:val="en-IN" w:eastAsia="zh-CN"/>
                        </w:rPr>
                        <w:t>Software Requirement Specification (SRS)</w:t>
                      </w:r>
                    </w:p>
                    <w:p>
                      <w:pPr>
                        <w:pStyle w:val="25"/>
                        <w:jc w:val="center"/>
                        <w:rPr>
                          <w:rFonts w:hint="default"/>
                          <w:sz w:val="50"/>
                          <w:szCs w:val="50"/>
                          <w:lang w:val="en-IN" w:eastAsia="zh-CN"/>
                        </w:rPr>
                      </w:pPr>
                      <w:r>
                        <w:rPr>
                          <w:rFonts w:hint="default"/>
                          <w:sz w:val="50"/>
                          <w:szCs w:val="50"/>
                          <w:lang w:val="en-IN" w:eastAsia="zh-CN"/>
                        </w:rPr>
                        <w:t>Of</w:t>
                      </w:r>
                    </w:p>
                    <w:bookmarkEnd w:id="77"/>
                    <w:p>
                      <w:pPr>
                        <w:pStyle w:val="25"/>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25"/>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
                        <w:jc w:val="center"/>
                        <w:rPr>
                          <w:rFonts w:hint="default"/>
                          <w:sz w:val="50"/>
                          <w:szCs w:val="50"/>
                          <w:lang w:val="en-IN"/>
                        </w:rPr>
                      </w:pPr>
                      <w:r>
                        <w:rPr>
                          <w:rFonts w:hint="default" w:ascii="Calibri" w:hAnsi="Calibri" w:cs="Calibri"/>
                          <w:b/>
                          <w:bCs/>
                          <w:sz w:val="50"/>
                          <w:szCs w:val="50"/>
                          <w:lang w:val="en-IN"/>
                        </w:rPr>
                        <w:t>World Skill Center (WSC)</w:t>
                      </w:r>
                    </w:p>
                  </w:txbxContent>
                </v:textbox>
                <w10:wrap type="square"/>
              </v:rect>
            </w:pict>
          </mc:Fallback>
        </mc:AlternateContent>
      </w:r>
      <w:r>
        <w:rPr>
          <w:rFonts w:cs="Calibri"/>
          <w:lang w:eastAsia="en-US"/>
        </w:rPr>
        <w:drawing>
          <wp:anchor distT="0" distB="0" distL="114300" distR="114300" simplePos="0" relativeHeight="251661312" behindDoc="0" locked="0" layoutInCell="1" allowOverlap="1">
            <wp:simplePos x="0" y="0"/>
            <wp:positionH relativeFrom="column">
              <wp:posOffset>2175510</wp:posOffset>
            </wp:positionH>
            <wp:positionV relativeFrom="paragraph">
              <wp:posOffset>7229475</wp:posOffset>
            </wp:positionV>
            <wp:extent cx="911225" cy="855980"/>
            <wp:effectExtent l="0" t="0" r="3175" b="1270"/>
            <wp:wrapNone/>
            <wp:docPr id="10"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8188960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Rectangle 7" o:spid="_x0000_s1026" o:spt="1" style="position:absolute;left:0pt;margin-left:1.6pt;margin-top:644.8pt;height:38.5pt;width:414.85pt;z-index:251662336;v-text-anchor:bottom;mso-width-relative:page;mso-height-relative:page;" filled="f" stroked="f" coordsize="21600,21600" o:gfxdata="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KsUh6bZAAAACwEAAA8AAAAAAAAAAQAgAAAAIgAAAGRycy9kb3du&#10;cmV2LnhtbFBLAQIUABQAAAAIAIdO4kDmpUBpxQEAAJUDAAAOAAAAAAAAAAEAIAAAACgBAABkcnMv&#10;ZTJvRG9jLnhtbFBLBQYAAAAABgAGAFkBAABf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p>
    <w:p>
      <w:pPr>
        <w:pStyle w:val="19"/>
        <w:tabs>
          <w:tab w:val="right" w:leader="dot" w:pos="8306"/>
        </w:tabs>
        <w:ind w:right="104" w:rightChars="52"/>
        <w:jc w:val="center"/>
        <w:rPr>
          <w:rFonts w:hint="default"/>
          <w:highlight w:val="yellow"/>
          <w:lang w:val="en-IN" w:eastAsia="zh-CN"/>
        </w:rPr>
      </w:pPr>
      <w:bookmarkStart w:id="0" w:name="_Toc20485"/>
      <w:bookmarkStart w:id="1" w:name="_Toc6921"/>
      <w:bookmarkStart w:id="2" w:name="_Toc23137"/>
      <w:bookmarkStart w:id="3" w:name="_Toc21902"/>
      <w:bookmarkStart w:id="4" w:name="_Toc23697"/>
      <w:r>
        <w:rPr>
          <w:rFonts w:ascii="Calibri" w:hAnsi="Calibri" w:cs="Calibri"/>
          <w:b/>
          <w:bCs/>
          <w:sz w:val="28"/>
          <w:szCs w:val="28"/>
          <w:highlight w:val="none"/>
        </w:rPr>
        <w:t>Table of Content</w:t>
      </w:r>
    </w:p>
    <w:sdt>
      <w:sdtPr>
        <w:rPr>
          <w:rFonts w:ascii="SimSun" w:hAnsi="SimSun" w:eastAsia="SimSun" w:cs="Times New Roman"/>
          <w:color w:val="auto"/>
          <w:sz w:val="21"/>
          <w:lang w:val="en-US" w:eastAsia="zh-CN" w:bidi="ar-SA"/>
        </w:rPr>
        <w:id w:val="147451074"/>
        <w15:color w:val="DBDBDB"/>
        <w:docPartObj>
          <w:docPartGallery w:val="Table of Contents"/>
          <w:docPartUnique/>
        </w:docPartObj>
      </w:sdtPr>
      <w:sdtEndPr>
        <w:rPr>
          <w:rFonts w:hint="default" w:ascii="Calibri" w:hAnsi="Calibri" w:eastAsia="SimSun" w:cs="Times New Roman"/>
          <w:b/>
          <w:color w:val="auto"/>
          <w:sz w:val="21"/>
          <w:lang w:val="en-IN" w:eastAsia="zh-CN" w:bidi="ar-SA"/>
        </w:rPr>
      </w:sdtEndPr>
      <w:sdtContent>
        <w:p>
          <w:pPr>
            <w:spacing w:before="0" w:beforeLines="0" w:after="0" w:afterLines="0" w:line="240" w:lineRule="auto"/>
            <w:ind w:left="0" w:leftChars="0" w:right="0" w:rightChars="0" w:firstLine="0" w:firstLineChars="0"/>
            <w:jc w:val="center"/>
            <w:rPr>
              <w:color w:val="auto"/>
            </w:rPr>
          </w:pPr>
        </w:p>
        <w:p>
          <w:pPr>
            <w:pStyle w:val="16"/>
            <w:tabs>
              <w:tab w:val="right" w:leader="dot" w:pos="8306"/>
            </w:tabs>
          </w:pPr>
          <w:r>
            <w:rPr>
              <w:rFonts w:hint="default" w:ascii="Calibri" w:hAnsi="Calibri" w:cs="Calibri"/>
              <w:b w:val="0"/>
              <w:bCs w:val="0"/>
              <w:color w:val="auto"/>
              <w:lang w:val="en-IN" w:eastAsia="zh-CN"/>
            </w:rPr>
            <w:fldChar w:fldCharType="begin"/>
          </w:r>
          <w:r>
            <w:rPr>
              <w:rFonts w:hint="default" w:ascii="Calibri" w:hAnsi="Calibri" w:cs="Calibri"/>
              <w:b w:val="0"/>
              <w:bCs w:val="0"/>
              <w:color w:val="auto"/>
              <w:lang w:val="en-IN" w:eastAsia="zh-CN"/>
            </w:rPr>
            <w:instrText xml:space="preserve">TOC \o "1-2" \h \u </w:instrText>
          </w:r>
          <w:r>
            <w:rPr>
              <w:rFonts w:hint="default" w:ascii="Calibri" w:hAnsi="Calibri" w:cs="Calibri"/>
              <w:b w:val="0"/>
              <w:bCs w:val="0"/>
              <w:color w:val="auto"/>
              <w:lang w:val="en-IN" w:eastAsia="zh-CN"/>
            </w:rPr>
            <w:fldChar w:fldCharType="separate"/>
          </w: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_Toc5942 </w:instrText>
          </w:r>
          <w:r>
            <w:rPr>
              <w:rFonts w:hint="default" w:ascii="Calibri" w:hAnsi="Calibri" w:cs="Calibri"/>
              <w:bCs w:val="0"/>
              <w:lang w:val="en-IN" w:eastAsia="zh-CN"/>
            </w:rPr>
            <w:fldChar w:fldCharType="separate"/>
          </w:r>
          <w:r>
            <w:rPr>
              <w:rFonts w:hint="default"/>
              <w:lang w:val="en-IN" w:eastAsia="zh-CN"/>
            </w:rPr>
            <w:t>A. Abstract</w:t>
          </w:r>
          <w:r>
            <w:tab/>
          </w:r>
          <w:r>
            <w:fldChar w:fldCharType="begin"/>
          </w:r>
          <w:r>
            <w:instrText xml:space="preserve"> PAGEREF _Toc5942 \h </w:instrText>
          </w:r>
          <w:r>
            <w:fldChar w:fldCharType="separate"/>
          </w:r>
          <w:r>
            <w:t>3</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_Toc6412 </w:instrText>
          </w:r>
          <w:r>
            <w:rPr>
              <w:rFonts w:hint="default" w:ascii="Calibri" w:hAnsi="Calibri" w:cs="Calibri"/>
              <w:bCs w:val="0"/>
              <w:lang w:val="en-IN" w:eastAsia="zh-CN"/>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_Toc6412 \h </w:instrText>
          </w:r>
          <w:r>
            <w:fldChar w:fldCharType="separate"/>
          </w:r>
          <w:r>
            <w:t>3</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_Toc22493 </w:instrText>
          </w:r>
          <w:r>
            <w:rPr>
              <w:rFonts w:hint="default" w:ascii="Calibri" w:hAnsi="Calibri" w:cs="Calibri"/>
              <w:bCs w:val="0"/>
              <w:lang w:val="en-IN" w:eastAsia="zh-CN"/>
            </w:rPr>
            <w:fldChar w:fldCharType="separate"/>
          </w:r>
          <w:r>
            <w:rPr>
              <w:rFonts w:hint="default"/>
              <w:lang w:val="en-US" w:eastAsia="zh-CN"/>
            </w:rPr>
            <w:t>C. Definition, Acronyms and Abbreviations</w:t>
          </w:r>
          <w:r>
            <w:tab/>
          </w:r>
          <w:r>
            <w:fldChar w:fldCharType="begin"/>
          </w:r>
          <w:r>
            <w:instrText xml:space="preserve"> PAGEREF _Toc22493 \h </w:instrText>
          </w:r>
          <w:r>
            <w:fldChar w:fldCharType="separate"/>
          </w:r>
          <w:r>
            <w:t>3</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_Toc14492 </w:instrText>
          </w:r>
          <w:r>
            <w:rPr>
              <w:rFonts w:hint="default" w:ascii="Calibri" w:hAnsi="Calibri" w:cs="Calibri"/>
              <w:bCs w:val="0"/>
              <w:lang w:val="en-IN" w:eastAsia="zh-CN"/>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_Toc14492 \h </w:instrText>
          </w:r>
          <w:r>
            <w:fldChar w:fldCharType="separate"/>
          </w:r>
          <w:r>
            <w:t>3</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_Toc16443 </w:instrText>
          </w:r>
          <w:r>
            <w:rPr>
              <w:rFonts w:hint="default" w:ascii="Calibri" w:hAnsi="Calibri" w:cs="Calibri"/>
              <w:bCs w:val="0"/>
              <w:lang w:val="en-IN" w:eastAsia="zh-CN"/>
            </w:rPr>
            <w:fldChar w:fldCharType="separate"/>
          </w:r>
          <w:r>
            <w:rPr>
              <w:rFonts w:hint="default"/>
              <w:szCs w:val="32"/>
              <w:lang w:val="en-IN" w:eastAsia="zh-CN"/>
            </w:rPr>
            <w:t xml:space="preserve">E. Scope of </w:t>
          </w:r>
          <w:r>
            <w:rPr>
              <w:rFonts w:hint="default"/>
              <w:szCs w:val="32"/>
              <w:lang w:val="en-US" w:eastAsia="zh-CN"/>
            </w:rPr>
            <w:t>Accounting</w:t>
          </w:r>
          <w:r>
            <w:rPr>
              <w:rFonts w:hint="default"/>
              <w:szCs w:val="32"/>
              <w:lang w:val="en-IN" w:eastAsia="zh-CN"/>
            </w:rPr>
            <w:t xml:space="preserve"> Module</w:t>
          </w:r>
          <w:r>
            <w:tab/>
          </w:r>
          <w:r>
            <w:fldChar w:fldCharType="begin"/>
          </w:r>
          <w:r>
            <w:instrText xml:space="preserve"> PAGEREF _Toc16443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_Toc26491 </w:instrText>
          </w:r>
          <w:r>
            <w:rPr>
              <w:rFonts w:hint="default" w:ascii="Calibri" w:hAnsi="Calibri" w:cs="Calibri"/>
              <w:bCs w:val="0"/>
              <w:lang w:val="en-IN" w:eastAsia="zh-CN"/>
            </w:rPr>
            <w:fldChar w:fldCharType="separate"/>
          </w:r>
          <w:r>
            <w:rPr>
              <w:rFonts w:hint="default"/>
              <w:lang w:val="en-IN" w:eastAsia="zh-CN"/>
            </w:rPr>
            <w:t xml:space="preserve">F. </w:t>
          </w:r>
          <w:r>
            <w:rPr>
              <w:rFonts w:hint="default"/>
              <w:highlight w:val="none"/>
              <w:lang w:val="en-IN" w:eastAsia="zh-CN"/>
            </w:rPr>
            <w:t xml:space="preserve">WSC </w:t>
          </w:r>
          <w:r>
            <w:rPr>
              <w:rFonts w:hint="default"/>
              <w:highlight w:val="none"/>
              <w:lang w:val="en-US" w:eastAsia="zh-CN"/>
            </w:rPr>
            <w:t>Finance Accounting</w:t>
          </w:r>
          <w:r>
            <w:rPr>
              <w:rFonts w:hint="default"/>
              <w:highlight w:val="none"/>
              <w:lang w:val="en-IN" w:eastAsia="zh-CN"/>
            </w:rPr>
            <w:t xml:space="preserve"> Process Flow</w:t>
          </w:r>
          <w:r>
            <w:tab/>
          </w:r>
          <w:r>
            <w:fldChar w:fldCharType="begin"/>
          </w:r>
          <w:r>
            <w:instrText xml:space="preserve"> PAGEREF _Toc26491 \h </w:instrText>
          </w:r>
          <w:r>
            <w:fldChar w:fldCharType="separate"/>
          </w:r>
          <w:r>
            <w:t>4</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_Toc17489 </w:instrText>
          </w:r>
          <w:r>
            <w:rPr>
              <w:rFonts w:hint="default" w:ascii="Calibri" w:hAnsi="Calibri" w:cs="Calibri"/>
              <w:bCs w:val="0"/>
              <w:lang w:val="en-IN" w:eastAsia="zh-CN"/>
            </w:rPr>
            <w:fldChar w:fldCharType="separate"/>
          </w:r>
          <w:r>
            <w:rPr>
              <w:szCs w:val="36"/>
              <w:lang w:val="en-IN"/>
            </w:rPr>
            <w:t xml:space="preserve">G. </w:t>
          </w:r>
          <w:r>
            <w:rPr>
              <w:rFonts w:hint="default" w:cs="Calibri"/>
              <w:bCs/>
              <w:kern w:val="44"/>
              <w:szCs w:val="32"/>
              <w:highlight w:val="none"/>
              <w:lang w:val="en-IN" w:eastAsia="zh-CN" w:bidi="ar-SA"/>
            </w:rPr>
            <w:t xml:space="preserve">Process Flow </w:t>
          </w:r>
          <w:r>
            <w:rPr>
              <w:rFonts w:hint="default" w:ascii="Calibri" w:hAnsi="Calibri" w:eastAsia="SimSun" w:cs="Calibri"/>
              <w:bCs/>
              <w:kern w:val="44"/>
              <w:szCs w:val="32"/>
              <w:highlight w:val="none"/>
              <w:lang w:val="en-IN" w:eastAsia="zh-CN" w:bidi="ar-SA"/>
            </w:rPr>
            <w:t>Description</w:t>
          </w:r>
          <w:r>
            <w:tab/>
          </w:r>
          <w:r>
            <w:fldChar w:fldCharType="begin"/>
          </w:r>
          <w:r>
            <w:instrText xml:space="preserve"> PAGEREF _Toc17489 \h </w:instrText>
          </w:r>
          <w:r>
            <w:fldChar w:fldCharType="separate"/>
          </w:r>
          <w:r>
            <w:t>5</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_Toc20290 </w:instrText>
          </w:r>
          <w:r>
            <w:rPr>
              <w:rFonts w:hint="default" w:ascii="Calibri" w:hAnsi="Calibri" w:cs="Calibri"/>
              <w:bCs w:val="0"/>
              <w:lang w:val="en-IN" w:eastAsia="zh-CN"/>
            </w:rPr>
            <w:fldChar w:fldCharType="separate"/>
          </w:r>
          <w:r>
            <w:rPr>
              <w:rFonts w:hint="default" w:ascii="Calibri" w:hAnsi="Calibri" w:eastAsia="SimSun" w:cs="Calibri"/>
              <w:bCs/>
              <w:kern w:val="44"/>
              <w:szCs w:val="32"/>
              <w:lang w:val="en-IN" w:eastAsia="zh-CN" w:bidi="ar-SA"/>
            </w:rPr>
            <w:t xml:space="preserve">H. </w:t>
          </w:r>
          <w:r>
            <w:rPr>
              <w:rFonts w:hint="default" w:cs="Calibri"/>
              <w:bCs/>
              <w:kern w:val="44"/>
              <w:szCs w:val="32"/>
              <w:highlight w:val="none"/>
              <w:lang w:val="en-IN" w:eastAsia="zh-CN" w:bidi="ar-SA"/>
            </w:rPr>
            <w:t xml:space="preserve">List of </w:t>
          </w:r>
          <w:r>
            <w:rPr>
              <w:rFonts w:hint="default" w:ascii="Calibri" w:hAnsi="Calibri" w:eastAsia="SimSun" w:cs="Calibri"/>
              <w:bCs/>
              <w:kern w:val="44"/>
              <w:szCs w:val="32"/>
              <w:highlight w:val="none"/>
              <w:lang w:val="en-IN" w:eastAsia="zh-CN" w:bidi="ar-SA"/>
            </w:rPr>
            <w:t>Screens and Their Descriptions</w:t>
          </w:r>
          <w:r>
            <w:tab/>
          </w:r>
          <w:r>
            <w:fldChar w:fldCharType="begin"/>
          </w:r>
          <w:r>
            <w:instrText xml:space="preserve"> PAGEREF _Toc20290 \h </w:instrText>
          </w:r>
          <w:r>
            <w:fldChar w:fldCharType="separate"/>
          </w:r>
          <w:r>
            <w:t>6</w:t>
          </w:r>
          <w:r>
            <w:fldChar w:fldCharType="end"/>
          </w:r>
          <w:r>
            <w:rPr>
              <w:rFonts w:hint="default" w:ascii="Calibri" w:hAnsi="Calibri" w:cs="Calibri"/>
              <w:bCs w:val="0"/>
              <w:color w:val="auto"/>
              <w:lang w:val="en-IN" w:eastAsia="zh-CN"/>
            </w:rPr>
            <w:fldChar w:fldCharType="end"/>
          </w:r>
        </w:p>
        <w:p>
          <w:pPr>
            <w:pStyle w:val="16"/>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_Toc16007 </w:instrText>
          </w:r>
          <w:r>
            <w:rPr>
              <w:rFonts w:hint="default" w:ascii="Calibri" w:hAnsi="Calibri" w:cs="Calibri"/>
              <w:bCs w:val="0"/>
              <w:lang w:val="en-IN" w:eastAsia="zh-CN"/>
            </w:rPr>
            <w:fldChar w:fldCharType="separate"/>
          </w:r>
          <w:r>
            <w:rPr>
              <w:rFonts w:hint="default" w:cs="Calibri"/>
              <w:bCs/>
              <w:kern w:val="44"/>
              <w:szCs w:val="32"/>
              <w:lang w:val="en-IN" w:eastAsia="zh-CN" w:bidi="ar-SA"/>
            </w:rPr>
            <w:t xml:space="preserve">I. </w:t>
          </w:r>
          <w:r>
            <w:rPr>
              <w:rFonts w:hint="default" w:cs="Calibri"/>
              <w:bCs/>
              <w:kern w:val="44"/>
              <w:szCs w:val="32"/>
              <w:highlight w:val="none"/>
              <w:lang w:val="en-US" w:eastAsia="zh-CN" w:bidi="ar-SA"/>
            </w:rPr>
            <w:t xml:space="preserve">Finance and Account </w:t>
          </w:r>
          <w:r>
            <w:rPr>
              <w:rFonts w:hint="default" w:cs="Calibri"/>
              <w:bCs/>
              <w:kern w:val="44"/>
              <w:szCs w:val="32"/>
              <w:highlight w:val="none"/>
              <w:lang w:val="en-IN" w:eastAsia="zh-CN" w:bidi="ar-SA"/>
            </w:rPr>
            <w:t>Home Screen</w:t>
          </w:r>
          <w:r>
            <w:tab/>
          </w:r>
          <w:r>
            <w:fldChar w:fldCharType="begin"/>
          </w:r>
          <w:r>
            <w:instrText xml:space="preserve"> PAGEREF _Toc16007 \h </w:instrText>
          </w:r>
          <w:r>
            <w:fldChar w:fldCharType="separate"/>
          </w:r>
          <w:r>
            <w:t>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_Toc8990 </w:instrText>
          </w:r>
          <w:r>
            <w:rPr>
              <w:rFonts w:hint="default" w:ascii="Calibri" w:hAnsi="Calibri" w:cs="Calibri"/>
              <w:bCs w:val="0"/>
              <w:lang w:val="en-IN" w:eastAsia="zh-CN"/>
            </w:rPr>
            <w:fldChar w:fldCharType="separate"/>
          </w:r>
          <w:r>
            <w:rPr>
              <w:rFonts w:hint="default"/>
              <w:szCs w:val="32"/>
              <w:lang w:val="en-US" w:eastAsia="zh-CN"/>
            </w:rPr>
            <w:t xml:space="preserve">1. </w:t>
          </w:r>
          <w:r>
            <w:rPr>
              <w:rFonts w:hint="default"/>
              <w:lang w:val="en-IN" w:eastAsia="zh-CN"/>
            </w:rPr>
            <w:t>A</w:t>
          </w:r>
          <w:r>
            <w:rPr>
              <w:rFonts w:hint="default"/>
              <w:lang w:val="en-US" w:eastAsia="zh-CN"/>
            </w:rPr>
            <w:t>ccount</w:t>
          </w:r>
          <w:r>
            <w:rPr>
              <w:rFonts w:hint="default"/>
              <w:lang w:val="en-IN" w:eastAsia="zh-CN"/>
            </w:rPr>
            <w:t>ing Masters</w:t>
          </w:r>
          <w:r>
            <w:tab/>
          </w:r>
          <w:r>
            <w:fldChar w:fldCharType="begin"/>
          </w:r>
          <w:r>
            <w:instrText xml:space="preserve"> PAGEREF _Toc8990 \h </w:instrText>
          </w:r>
          <w:r>
            <w:fldChar w:fldCharType="separate"/>
          </w:r>
          <w:r>
            <w:t>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_Toc30231 </w:instrText>
          </w:r>
          <w:r>
            <w:rPr>
              <w:rFonts w:hint="default" w:ascii="Calibri" w:hAnsi="Calibri" w:cs="Calibri"/>
              <w:bCs w:val="0"/>
              <w:lang w:val="en-IN" w:eastAsia="zh-CN"/>
            </w:rPr>
            <w:fldChar w:fldCharType="separate"/>
          </w:r>
          <w:r>
            <w:rPr>
              <w:rFonts w:hint="default"/>
              <w:lang w:val="en-IN"/>
            </w:rPr>
            <w:t xml:space="preserve">1.1 </w:t>
          </w:r>
          <w:r>
            <w:rPr>
              <w:rFonts w:hint="default"/>
              <w:lang w:val="en-US"/>
            </w:rPr>
            <w:t>Company</w:t>
          </w:r>
          <w:r>
            <w:tab/>
          </w:r>
          <w:r>
            <w:fldChar w:fldCharType="begin"/>
          </w:r>
          <w:r>
            <w:instrText xml:space="preserve"> PAGEREF _Toc30231 \h </w:instrText>
          </w:r>
          <w:r>
            <w:fldChar w:fldCharType="separate"/>
          </w:r>
          <w:r>
            <w:t>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_Toc29467 </w:instrText>
          </w:r>
          <w:r>
            <w:rPr>
              <w:rFonts w:hint="default" w:ascii="Calibri" w:hAnsi="Calibri" w:cs="Calibri"/>
              <w:bCs w:val="0"/>
              <w:lang w:val="en-IN" w:eastAsia="zh-CN"/>
            </w:rPr>
            <w:fldChar w:fldCharType="separate"/>
          </w:r>
          <w:r>
            <w:rPr>
              <w:rFonts w:hint="default"/>
              <w:lang w:val="en-US"/>
            </w:rPr>
            <w:t>1.2 Account</w:t>
          </w:r>
          <w:r>
            <w:rPr>
              <w:rFonts w:hint="default"/>
              <w:lang w:val="en-IN"/>
            </w:rPr>
            <w:t xml:space="preserve"> </w:t>
          </w:r>
          <w:r>
            <w:rPr>
              <w:rFonts w:hint="default"/>
              <w:lang w:val="en-US"/>
            </w:rPr>
            <w:t>(</w:t>
          </w:r>
          <w:r>
            <w:rPr>
              <w:rFonts w:hint="default"/>
              <w:lang w:val="en-IN"/>
            </w:rPr>
            <w:t>Chart of Accounts</w:t>
          </w:r>
          <w:r>
            <w:rPr>
              <w:rFonts w:hint="default"/>
              <w:lang w:val="en-US"/>
            </w:rPr>
            <w:t>)</w:t>
          </w:r>
          <w:r>
            <w:tab/>
          </w:r>
          <w:r>
            <w:fldChar w:fldCharType="begin"/>
          </w:r>
          <w:r>
            <w:instrText xml:space="preserve"> PAGEREF _Toc29467 \h </w:instrText>
          </w:r>
          <w:r>
            <w:fldChar w:fldCharType="separate"/>
          </w:r>
          <w:r>
            <w:t>14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_Toc20149 </w:instrText>
          </w:r>
          <w:r>
            <w:rPr>
              <w:rFonts w:hint="default" w:ascii="Calibri" w:hAnsi="Calibri" w:cs="Calibri"/>
              <w:bCs w:val="0"/>
              <w:lang w:val="en-IN" w:eastAsia="zh-CN"/>
            </w:rPr>
            <w:fldChar w:fldCharType="separate"/>
          </w:r>
          <w:r>
            <w:rPr>
              <w:rFonts w:hint="default"/>
              <w:lang w:val="en-IN" w:eastAsia="zh-CN"/>
            </w:rPr>
            <w:t>1.3 Fiscal Year</w:t>
          </w:r>
          <w:r>
            <w:tab/>
          </w:r>
          <w:r>
            <w:fldChar w:fldCharType="begin"/>
          </w:r>
          <w:r>
            <w:instrText xml:space="preserve"> PAGEREF _Toc20149 \h </w:instrText>
          </w:r>
          <w:r>
            <w:fldChar w:fldCharType="separate"/>
          </w:r>
          <w:r>
            <w:t>16</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_Toc16454 </w:instrText>
          </w:r>
          <w:r>
            <w:rPr>
              <w:rFonts w:hint="default" w:ascii="Calibri" w:hAnsi="Calibri" w:cs="Calibri"/>
              <w:bCs w:val="0"/>
              <w:lang w:val="en-IN" w:eastAsia="zh-CN"/>
            </w:rPr>
            <w:fldChar w:fldCharType="separate"/>
          </w:r>
          <w:r>
            <w:rPr>
              <w:rFonts w:hint="default"/>
              <w:lang w:val="en-US" w:eastAsia="zh-CN"/>
            </w:rPr>
            <w:t>1.4 Accounting Period</w:t>
          </w:r>
          <w:r>
            <w:tab/>
          </w:r>
          <w:r>
            <w:fldChar w:fldCharType="begin"/>
          </w:r>
          <w:r>
            <w:instrText xml:space="preserve"> PAGEREF _Toc16454 \h </w:instrText>
          </w:r>
          <w:r>
            <w:fldChar w:fldCharType="separate"/>
          </w:r>
          <w:r>
            <w:t>18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_Toc22778 </w:instrText>
          </w:r>
          <w:r>
            <w:rPr>
              <w:rFonts w:hint="default" w:ascii="Calibri" w:hAnsi="Calibri" w:cs="Calibri"/>
              <w:bCs w:val="0"/>
              <w:lang w:val="en-IN" w:eastAsia="zh-CN"/>
            </w:rPr>
            <w:fldChar w:fldCharType="separate"/>
          </w:r>
          <w:r>
            <w:rPr>
              <w:rFonts w:hint="default"/>
              <w:lang w:val="en-US" w:eastAsia="zh-CN"/>
            </w:rPr>
            <w:t>1.5 Finance Book</w:t>
          </w:r>
          <w:r>
            <w:tab/>
          </w:r>
          <w:r>
            <w:fldChar w:fldCharType="begin"/>
          </w:r>
          <w:r>
            <w:instrText xml:space="preserve"> PAGEREF _Toc22778 \h </w:instrText>
          </w:r>
          <w:r>
            <w:fldChar w:fldCharType="separate"/>
          </w:r>
          <w:r>
            <w:t>20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_Toc28949 </w:instrText>
          </w:r>
          <w:r>
            <w:rPr>
              <w:rFonts w:hint="default" w:ascii="Calibri" w:hAnsi="Calibri" w:cs="Calibri"/>
              <w:bCs w:val="0"/>
              <w:lang w:val="en-IN" w:eastAsia="zh-CN"/>
            </w:rPr>
            <w:fldChar w:fldCharType="separate"/>
          </w:r>
          <w:r>
            <w:rPr>
              <w:rFonts w:hint="default"/>
              <w:lang w:val="en-US" w:eastAsia="zh-CN"/>
            </w:rPr>
            <w:t>1.6 Bank</w:t>
          </w:r>
          <w:r>
            <w:tab/>
          </w:r>
          <w:r>
            <w:fldChar w:fldCharType="begin"/>
          </w:r>
          <w:r>
            <w:instrText xml:space="preserve"> PAGEREF _Toc28949 \h </w:instrText>
          </w:r>
          <w:r>
            <w:fldChar w:fldCharType="separate"/>
          </w:r>
          <w:r>
            <w:t>22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_Toc17099 </w:instrText>
          </w:r>
          <w:r>
            <w:rPr>
              <w:rFonts w:hint="default" w:ascii="Calibri" w:hAnsi="Calibri" w:cs="Calibri"/>
              <w:bCs w:val="0"/>
              <w:lang w:val="en-IN" w:eastAsia="zh-CN"/>
            </w:rPr>
            <w:fldChar w:fldCharType="separate"/>
          </w:r>
          <w:r>
            <w:rPr>
              <w:rFonts w:hint="default"/>
              <w:lang w:val="en-US" w:eastAsia="zh-CN"/>
            </w:rPr>
            <w:t>1.7 Bank Account</w:t>
          </w:r>
          <w:r>
            <w:tab/>
          </w:r>
          <w:r>
            <w:fldChar w:fldCharType="begin"/>
          </w:r>
          <w:r>
            <w:instrText xml:space="preserve"> PAGEREF _Toc17099 \h </w:instrText>
          </w:r>
          <w:r>
            <w:fldChar w:fldCharType="separate"/>
          </w:r>
          <w:r>
            <w:t>24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_Toc32133 </w:instrText>
          </w:r>
          <w:r>
            <w:rPr>
              <w:rFonts w:hint="default" w:ascii="Calibri" w:hAnsi="Calibri" w:cs="Calibri"/>
              <w:bCs w:val="0"/>
              <w:lang w:val="en-IN" w:eastAsia="zh-CN"/>
            </w:rPr>
            <w:fldChar w:fldCharType="separate"/>
          </w:r>
          <w:r>
            <w:rPr>
              <w:rFonts w:hint="default"/>
              <w:lang w:val="en-US" w:eastAsia="zh-CN"/>
            </w:rPr>
            <w:t>1.8 Mode of payment</w:t>
          </w:r>
          <w:r>
            <w:tab/>
          </w:r>
          <w:r>
            <w:fldChar w:fldCharType="begin"/>
          </w:r>
          <w:r>
            <w:instrText xml:space="preserve"> PAGEREF _Toc32133 \h </w:instrText>
          </w:r>
          <w:r>
            <w:fldChar w:fldCharType="separate"/>
          </w:r>
          <w:r>
            <w:t>26</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_Toc1011 </w:instrText>
          </w:r>
          <w:r>
            <w:rPr>
              <w:rFonts w:hint="default" w:ascii="Calibri" w:hAnsi="Calibri" w:cs="Calibri"/>
              <w:bCs w:val="0"/>
              <w:lang w:val="en-IN" w:eastAsia="zh-CN"/>
            </w:rPr>
            <w:fldChar w:fldCharType="separate"/>
          </w:r>
          <w:r>
            <w:rPr>
              <w:rFonts w:hint="default"/>
              <w:szCs w:val="32"/>
              <w:lang w:val="en-US" w:eastAsia="zh-CN"/>
            </w:rPr>
            <w:t xml:space="preserve">2. </w:t>
          </w:r>
          <w:r>
            <w:rPr>
              <w:rFonts w:hint="default"/>
              <w:lang w:val="en-US" w:eastAsia="zh-CN"/>
            </w:rPr>
            <w:t>General Ledger</w:t>
          </w:r>
          <w:r>
            <w:tab/>
          </w:r>
          <w:r>
            <w:fldChar w:fldCharType="begin"/>
          </w:r>
          <w:r>
            <w:instrText xml:space="preserve"> PAGEREF _Toc1011 \h </w:instrText>
          </w:r>
          <w:r>
            <w:fldChar w:fldCharType="separate"/>
          </w:r>
          <w:r>
            <w:t>28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_Toc14917 </w:instrText>
          </w:r>
          <w:r>
            <w:rPr>
              <w:rFonts w:hint="default" w:ascii="Calibri" w:hAnsi="Calibri" w:cs="Calibri"/>
              <w:bCs w:val="0"/>
              <w:lang w:val="en-IN" w:eastAsia="zh-CN"/>
            </w:rPr>
            <w:fldChar w:fldCharType="separate"/>
          </w:r>
          <w:r>
            <w:rPr>
              <w:rFonts w:hint="default"/>
              <w:lang w:val="en-IN"/>
            </w:rPr>
            <w:t>2.1 Journal Entry</w:t>
          </w:r>
          <w:r>
            <w:tab/>
          </w:r>
          <w:r>
            <w:fldChar w:fldCharType="begin"/>
          </w:r>
          <w:r>
            <w:instrText xml:space="preserve"> PAGEREF _Toc14917 \h </w:instrText>
          </w:r>
          <w:r>
            <w:fldChar w:fldCharType="separate"/>
          </w:r>
          <w:r>
            <w:t>28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_Toc12848 </w:instrText>
          </w:r>
          <w:r>
            <w:rPr>
              <w:rFonts w:hint="default" w:ascii="Calibri" w:hAnsi="Calibri" w:cs="Calibri"/>
              <w:bCs w:val="0"/>
              <w:lang w:val="en-IN" w:eastAsia="zh-CN"/>
            </w:rPr>
            <w:fldChar w:fldCharType="separate"/>
          </w:r>
          <w:r>
            <w:rPr>
              <w:rFonts w:hint="default"/>
              <w:lang w:val="en-IN" w:eastAsia="zh-CN"/>
            </w:rPr>
            <w:t>2.2 General Ledger</w:t>
          </w:r>
          <w:r>
            <w:tab/>
          </w:r>
          <w:r>
            <w:fldChar w:fldCharType="begin"/>
          </w:r>
          <w:r>
            <w:instrText xml:space="preserve"> PAGEREF _Toc12848 \h </w:instrText>
          </w:r>
          <w:r>
            <w:fldChar w:fldCharType="separate"/>
          </w:r>
          <w:r>
            <w:t>34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_Toc21177 </w:instrText>
          </w:r>
          <w:r>
            <w:rPr>
              <w:rFonts w:hint="default" w:ascii="Calibri" w:hAnsi="Calibri" w:cs="Calibri"/>
              <w:bCs w:val="0"/>
              <w:lang w:val="en-IN" w:eastAsia="zh-CN"/>
            </w:rPr>
            <w:fldChar w:fldCharType="separate"/>
          </w:r>
          <w:r>
            <w:rPr>
              <w:rFonts w:hint="default"/>
              <w:lang w:val="en-IN" w:eastAsia="zh-CN"/>
            </w:rPr>
            <w:t>2.3 Supplier Ledger Summary</w:t>
          </w:r>
          <w:r>
            <w:tab/>
          </w:r>
          <w:r>
            <w:fldChar w:fldCharType="begin"/>
          </w:r>
          <w:r>
            <w:instrText xml:space="preserve"> PAGEREF _Toc21177 \h </w:instrText>
          </w:r>
          <w:r>
            <w:fldChar w:fldCharType="separate"/>
          </w:r>
          <w:r>
            <w:t>37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_Toc3437 </w:instrText>
          </w:r>
          <w:r>
            <w:rPr>
              <w:rFonts w:hint="default" w:ascii="Calibri" w:hAnsi="Calibri" w:cs="Calibri"/>
              <w:bCs w:val="0"/>
              <w:lang w:val="en-IN" w:eastAsia="zh-CN"/>
            </w:rPr>
            <w:fldChar w:fldCharType="separate"/>
          </w:r>
          <w:r>
            <w:rPr>
              <w:rFonts w:hint="default"/>
              <w:szCs w:val="32"/>
              <w:rtl w:val="0"/>
              <w:lang w:val="en-IN" w:eastAsia="zh-CN"/>
            </w:rPr>
            <w:t xml:space="preserve">3. </w:t>
          </w:r>
          <w:r>
            <w:rPr>
              <w:rFonts w:hint="default"/>
              <w:rtl w:val="0"/>
              <w:lang w:val="en-IN" w:eastAsia="zh-CN"/>
            </w:rPr>
            <w:t>Account Receivable</w:t>
          </w:r>
          <w:r>
            <w:tab/>
          </w:r>
          <w:r>
            <w:fldChar w:fldCharType="begin"/>
          </w:r>
          <w:r>
            <w:instrText xml:space="preserve"> PAGEREF _Toc3437 \h </w:instrText>
          </w:r>
          <w:r>
            <w:fldChar w:fldCharType="separate"/>
          </w:r>
          <w:r>
            <w:t>39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_Toc10458 </w:instrText>
          </w:r>
          <w:r>
            <w:rPr>
              <w:rFonts w:hint="default" w:ascii="Calibri" w:hAnsi="Calibri" w:cs="Calibri"/>
              <w:bCs w:val="0"/>
              <w:lang w:val="en-IN" w:eastAsia="zh-CN"/>
            </w:rPr>
            <w:fldChar w:fldCharType="separate"/>
          </w:r>
          <w:r>
            <w:rPr>
              <w:rFonts w:hint="default"/>
              <w:lang w:val="en-IN"/>
            </w:rPr>
            <w:t>3.1 Payment Entry</w:t>
          </w:r>
          <w:r>
            <w:tab/>
          </w:r>
          <w:r>
            <w:fldChar w:fldCharType="begin"/>
          </w:r>
          <w:r>
            <w:instrText xml:space="preserve"> PAGEREF _Toc10458 \h </w:instrText>
          </w:r>
          <w:r>
            <w:fldChar w:fldCharType="separate"/>
          </w:r>
          <w:r>
            <w:t>39</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_Toc21162 </w:instrText>
          </w:r>
          <w:r>
            <w:rPr>
              <w:rFonts w:hint="default" w:ascii="Calibri" w:hAnsi="Calibri" w:cs="Calibri"/>
              <w:bCs w:val="0"/>
              <w:lang w:val="en-IN" w:eastAsia="zh-CN"/>
            </w:rPr>
            <w:fldChar w:fldCharType="separate"/>
          </w:r>
          <w:r>
            <w:rPr>
              <w:rFonts w:hint="default"/>
              <w:lang w:val="en-IN"/>
            </w:rPr>
            <w:t>3.2 Accounts Receivable</w:t>
          </w:r>
          <w:r>
            <w:tab/>
          </w:r>
          <w:r>
            <w:fldChar w:fldCharType="begin"/>
          </w:r>
          <w:r>
            <w:instrText xml:space="preserve"> PAGEREF _Toc21162 \h </w:instrText>
          </w:r>
          <w:r>
            <w:fldChar w:fldCharType="separate"/>
          </w:r>
          <w:r>
            <w:t>47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_Toc1249 </w:instrText>
          </w:r>
          <w:r>
            <w:rPr>
              <w:rFonts w:hint="default" w:ascii="Calibri" w:hAnsi="Calibri" w:cs="Calibri"/>
              <w:bCs w:val="0"/>
              <w:lang w:val="en-IN" w:eastAsia="zh-CN"/>
            </w:rPr>
            <w:fldChar w:fldCharType="separate"/>
          </w:r>
          <w:r>
            <w:rPr>
              <w:rFonts w:hint="default"/>
              <w:lang w:val="en-IN"/>
            </w:rPr>
            <w:t>3.3 Accounts Receivable Summary</w:t>
          </w:r>
          <w:r>
            <w:tab/>
          </w:r>
          <w:r>
            <w:fldChar w:fldCharType="begin"/>
          </w:r>
          <w:r>
            <w:instrText xml:space="preserve"> PAGEREF _Toc1249 \h </w:instrText>
          </w:r>
          <w:r>
            <w:fldChar w:fldCharType="separate"/>
          </w:r>
          <w:r>
            <w:t>50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_Toc13175 </w:instrText>
          </w:r>
          <w:r>
            <w:rPr>
              <w:rFonts w:hint="default" w:ascii="Calibri" w:hAnsi="Calibri" w:cs="Calibri"/>
              <w:bCs w:val="0"/>
              <w:lang w:val="en-IN" w:eastAsia="zh-CN"/>
            </w:rPr>
            <w:fldChar w:fldCharType="separate"/>
          </w:r>
          <w:r>
            <w:rPr>
              <w:rFonts w:hint="default"/>
              <w:szCs w:val="32"/>
              <w:rtl w:val="0"/>
              <w:lang w:val="en-IN" w:eastAsia="zh-CN"/>
            </w:rPr>
            <w:t xml:space="preserve">4. </w:t>
          </w:r>
          <w:r>
            <w:rPr>
              <w:rFonts w:hint="default"/>
              <w:rtl w:val="0"/>
              <w:lang w:val="en-IN" w:eastAsia="zh-CN"/>
            </w:rPr>
            <w:t>Accounts Payable</w:t>
          </w:r>
          <w:r>
            <w:tab/>
          </w:r>
          <w:r>
            <w:fldChar w:fldCharType="begin"/>
          </w:r>
          <w:r>
            <w:instrText xml:space="preserve"> PAGEREF _Toc13175 \h </w:instrText>
          </w:r>
          <w:r>
            <w:fldChar w:fldCharType="separate"/>
          </w:r>
          <w:r>
            <w:t>53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_Toc7029 </w:instrText>
          </w:r>
          <w:r>
            <w:rPr>
              <w:rFonts w:hint="default" w:ascii="Calibri" w:hAnsi="Calibri" w:cs="Calibri"/>
              <w:bCs w:val="0"/>
              <w:lang w:val="en-IN" w:eastAsia="zh-CN"/>
            </w:rPr>
            <w:fldChar w:fldCharType="separate"/>
          </w:r>
          <w:r>
            <w:rPr>
              <w:rFonts w:hint="default"/>
              <w:lang w:val="en-IN"/>
            </w:rPr>
            <w:t>4.1 Purchase Register</w:t>
          </w:r>
          <w:r>
            <w:tab/>
          </w:r>
          <w:r>
            <w:fldChar w:fldCharType="begin"/>
          </w:r>
          <w:r>
            <w:instrText xml:space="preserve"> PAGEREF _Toc7029 \h </w:instrText>
          </w:r>
          <w:r>
            <w:fldChar w:fldCharType="separate"/>
          </w:r>
          <w:r>
            <w:t>53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_Toc32232 </w:instrText>
          </w:r>
          <w:r>
            <w:rPr>
              <w:rFonts w:hint="default" w:ascii="Calibri" w:hAnsi="Calibri" w:cs="Calibri"/>
              <w:bCs w:val="0"/>
              <w:lang w:val="en-IN" w:eastAsia="zh-CN"/>
            </w:rPr>
            <w:fldChar w:fldCharType="separate"/>
          </w:r>
          <w:r>
            <w:rPr>
              <w:rFonts w:hint="default"/>
              <w:lang w:val="en-IN"/>
            </w:rPr>
            <w:t>4.2 Item Wise Purchase Register</w:t>
          </w:r>
          <w:r>
            <w:tab/>
          </w:r>
          <w:r>
            <w:fldChar w:fldCharType="begin"/>
          </w:r>
          <w:r>
            <w:instrText xml:space="preserve"> PAGEREF _Toc32232 \h </w:instrText>
          </w:r>
          <w:r>
            <w:fldChar w:fldCharType="separate"/>
          </w:r>
          <w:r>
            <w:t>55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_Toc26173 </w:instrText>
          </w:r>
          <w:r>
            <w:rPr>
              <w:rFonts w:hint="default" w:ascii="Calibri" w:hAnsi="Calibri" w:cs="Calibri"/>
              <w:bCs w:val="0"/>
              <w:lang w:val="en-IN" w:eastAsia="zh-CN"/>
            </w:rPr>
            <w:fldChar w:fldCharType="separate"/>
          </w:r>
          <w:r>
            <w:rPr>
              <w:rFonts w:hint="default"/>
              <w:lang w:val="en-IN" w:eastAsia="zh-CN"/>
            </w:rPr>
            <w:t>4.3 Accounts Payable</w:t>
          </w:r>
          <w:r>
            <w:tab/>
          </w:r>
          <w:r>
            <w:fldChar w:fldCharType="begin"/>
          </w:r>
          <w:r>
            <w:instrText xml:space="preserve"> PAGEREF _Toc26173 \h </w:instrText>
          </w:r>
          <w:r>
            <w:fldChar w:fldCharType="separate"/>
          </w:r>
          <w:r>
            <w:t>57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_Toc8544 </w:instrText>
          </w:r>
          <w:r>
            <w:rPr>
              <w:rFonts w:hint="default" w:ascii="Calibri" w:hAnsi="Calibri" w:cs="Calibri"/>
              <w:bCs w:val="0"/>
              <w:lang w:val="en-IN" w:eastAsia="zh-CN"/>
            </w:rPr>
            <w:fldChar w:fldCharType="separate"/>
          </w:r>
          <w:r>
            <w:rPr>
              <w:rFonts w:hint="default"/>
              <w:lang w:val="en-IN" w:eastAsia="zh-CN"/>
            </w:rPr>
            <w:t>4.4 Accounts Payable Summary</w:t>
          </w:r>
          <w:r>
            <w:tab/>
          </w:r>
          <w:r>
            <w:fldChar w:fldCharType="begin"/>
          </w:r>
          <w:r>
            <w:instrText xml:space="preserve"> PAGEREF _Toc8544 \h </w:instrText>
          </w:r>
          <w:r>
            <w:fldChar w:fldCharType="separate"/>
          </w:r>
          <w:r>
            <w:t>60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_Toc27137 </w:instrText>
          </w:r>
          <w:r>
            <w:rPr>
              <w:rFonts w:hint="default" w:ascii="Calibri" w:hAnsi="Calibri" w:cs="Calibri"/>
              <w:bCs w:val="0"/>
              <w:lang w:val="en-IN" w:eastAsia="zh-CN"/>
            </w:rPr>
            <w:fldChar w:fldCharType="separate"/>
          </w:r>
          <w:r>
            <w:rPr>
              <w:rFonts w:hint="default"/>
              <w:szCs w:val="32"/>
              <w:lang w:val="en-IN" w:eastAsia="zh-CN"/>
            </w:rPr>
            <w:t xml:space="preserve">5. </w:t>
          </w:r>
          <w:r>
            <w:rPr>
              <w:rFonts w:hint="default"/>
              <w:lang w:val="en-IN" w:eastAsia="zh-CN"/>
            </w:rPr>
            <w:t>Reports</w:t>
          </w:r>
          <w:r>
            <w:tab/>
          </w:r>
          <w:r>
            <w:fldChar w:fldCharType="begin"/>
          </w:r>
          <w:r>
            <w:instrText xml:space="preserve"> PAGEREF _Toc27137 \h </w:instrText>
          </w:r>
          <w:r>
            <w:fldChar w:fldCharType="separate"/>
          </w:r>
          <w:r>
            <w:t>62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_Toc24247 </w:instrText>
          </w:r>
          <w:r>
            <w:rPr>
              <w:rFonts w:hint="default" w:ascii="Calibri" w:hAnsi="Calibri" w:cs="Calibri"/>
              <w:bCs w:val="0"/>
              <w:lang w:val="en-IN" w:eastAsia="zh-CN"/>
            </w:rPr>
            <w:fldChar w:fldCharType="separate"/>
          </w:r>
          <w:r>
            <w:rPr>
              <w:rFonts w:hint="default"/>
              <w:lang w:val="en-US" w:eastAsia="zh-CN"/>
            </w:rPr>
            <w:t>5.1 Trial Balance for Party</w:t>
          </w:r>
          <w:r>
            <w:tab/>
          </w:r>
          <w:r>
            <w:fldChar w:fldCharType="begin"/>
          </w:r>
          <w:r>
            <w:instrText xml:space="preserve"> PAGEREF _Toc24247 \h </w:instrText>
          </w:r>
          <w:r>
            <w:fldChar w:fldCharType="separate"/>
          </w:r>
          <w:r>
            <w:t>62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_Toc7862 </w:instrText>
          </w:r>
          <w:r>
            <w:rPr>
              <w:rFonts w:hint="default" w:ascii="Calibri" w:hAnsi="Calibri" w:cs="Calibri"/>
              <w:bCs w:val="0"/>
              <w:lang w:val="en-IN" w:eastAsia="zh-CN"/>
            </w:rPr>
            <w:fldChar w:fldCharType="separate"/>
          </w:r>
          <w:r>
            <w:rPr>
              <w:rFonts w:hint="default"/>
              <w:lang w:val="en-US" w:eastAsia="zh-CN"/>
            </w:rPr>
            <w:t xml:space="preserve">5.2 </w:t>
          </w:r>
          <w:r>
            <w:rPr>
              <w:rFonts w:hint="default"/>
              <w:lang w:val="en-IN" w:eastAsia="zh-CN"/>
            </w:rPr>
            <w:t>Tax Detail</w:t>
          </w:r>
          <w:r>
            <w:tab/>
          </w:r>
          <w:r>
            <w:fldChar w:fldCharType="begin"/>
          </w:r>
          <w:r>
            <w:instrText xml:space="preserve"> PAGEREF _Toc7862 \h </w:instrText>
          </w:r>
          <w:r>
            <w:fldChar w:fldCharType="separate"/>
          </w:r>
          <w:r>
            <w:t>64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_Toc9857 </w:instrText>
          </w:r>
          <w:r>
            <w:rPr>
              <w:rFonts w:hint="default" w:ascii="Calibri" w:hAnsi="Calibri" w:cs="Calibri"/>
              <w:bCs w:val="0"/>
              <w:lang w:val="en-IN" w:eastAsia="zh-CN"/>
            </w:rPr>
            <w:fldChar w:fldCharType="separate"/>
          </w:r>
          <w:r>
            <w:rPr>
              <w:rFonts w:hint="default"/>
              <w:szCs w:val="32"/>
              <w:lang w:val="en-IN"/>
            </w:rPr>
            <w:t xml:space="preserve">6. </w:t>
          </w:r>
          <w:r>
            <w:rPr>
              <w:rFonts w:hint="default"/>
              <w:lang w:val="en-IN"/>
            </w:rPr>
            <w:t>Financial Statement</w:t>
          </w:r>
          <w:r>
            <w:tab/>
          </w:r>
          <w:r>
            <w:fldChar w:fldCharType="begin"/>
          </w:r>
          <w:r>
            <w:instrText xml:space="preserve"> PAGEREF _Toc9857 \h </w:instrText>
          </w:r>
          <w:r>
            <w:fldChar w:fldCharType="separate"/>
          </w:r>
          <w:r>
            <w:t>65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_Toc4408 </w:instrText>
          </w:r>
          <w:r>
            <w:rPr>
              <w:rFonts w:hint="default" w:ascii="Calibri" w:hAnsi="Calibri" w:cs="Calibri"/>
              <w:bCs w:val="0"/>
              <w:lang w:val="en-IN" w:eastAsia="zh-CN"/>
            </w:rPr>
            <w:fldChar w:fldCharType="separate"/>
          </w:r>
          <w:r>
            <w:rPr>
              <w:rFonts w:hint="default"/>
              <w:lang w:val="en-IN"/>
            </w:rPr>
            <w:t xml:space="preserve">6.1 </w:t>
          </w:r>
          <w:r>
            <w:rPr>
              <w:rFonts w:hint="default"/>
              <w:lang w:val="en-IN" w:eastAsia="zh-CN"/>
            </w:rPr>
            <w:t>Trial Balance</w:t>
          </w:r>
          <w:r>
            <w:tab/>
          </w:r>
          <w:r>
            <w:fldChar w:fldCharType="begin"/>
          </w:r>
          <w:r>
            <w:instrText xml:space="preserve"> PAGEREF _Toc4408 \h </w:instrText>
          </w:r>
          <w:r>
            <w:fldChar w:fldCharType="separate"/>
          </w:r>
          <w:r>
            <w:t>65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_Toc32377 </w:instrText>
          </w:r>
          <w:r>
            <w:rPr>
              <w:rFonts w:hint="default" w:ascii="Calibri" w:hAnsi="Calibri" w:cs="Calibri"/>
              <w:bCs w:val="0"/>
              <w:lang w:val="en-IN" w:eastAsia="zh-CN"/>
            </w:rPr>
            <w:fldChar w:fldCharType="separate"/>
          </w:r>
          <w:r>
            <w:rPr>
              <w:rFonts w:hint="default"/>
              <w:lang w:val="en-IN" w:eastAsia="zh-CN"/>
            </w:rPr>
            <w:t>6.2 Balance Sheet</w:t>
          </w:r>
          <w:r>
            <w:tab/>
          </w:r>
          <w:r>
            <w:fldChar w:fldCharType="begin"/>
          </w:r>
          <w:r>
            <w:instrText xml:space="preserve"> PAGEREF _Toc32377 \h </w:instrText>
          </w:r>
          <w:r>
            <w:fldChar w:fldCharType="separate"/>
          </w:r>
          <w:r>
            <w:t>68</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_Toc21370 </w:instrText>
          </w:r>
          <w:r>
            <w:rPr>
              <w:rFonts w:hint="default" w:ascii="Calibri" w:hAnsi="Calibri" w:cs="Calibri"/>
              <w:bCs w:val="0"/>
              <w:lang w:val="en-IN" w:eastAsia="zh-CN"/>
            </w:rPr>
            <w:fldChar w:fldCharType="separate"/>
          </w:r>
          <w:r>
            <w:rPr>
              <w:rFonts w:hint="default"/>
              <w:lang w:val="en-IN" w:eastAsia="zh-CN"/>
            </w:rPr>
            <w:t>6.3 Profit and Loss Statement</w:t>
          </w:r>
          <w:r>
            <w:tab/>
          </w:r>
          <w:r>
            <w:fldChar w:fldCharType="begin"/>
          </w:r>
          <w:r>
            <w:instrText xml:space="preserve"> PAGEREF _Toc21370 \h </w:instrText>
          </w:r>
          <w:r>
            <w:fldChar w:fldCharType="separate"/>
          </w:r>
          <w:r>
            <w:t>70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_Toc20318 </w:instrText>
          </w:r>
          <w:r>
            <w:rPr>
              <w:rFonts w:hint="default" w:ascii="Calibri" w:hAnsi="Calibri" w:cs="Calibri"/>
              <w:bCs w:val="0"/>
              <w:lang w:val="en-IN" w:eastAsia="zh-CN"/>
            </w:rPr>
            <w:fldChar w:fldCharType="separate"/>
          </w:r>
          <w:r>
            <w:rPr>
              <w:rFonts w:hint="default"/>
              <w:lang w:val="en-IN" w:eastAsia="zh-CN"/>
            </w:rPr>
            <w:t>6.4 Cash Flow</w:t>
          </w:r>
          <w:r>
            <w:tab/>
          </w:r>
          <w:r>
            <w:fldChar w:fldCharType="begin"/>
          </w:r>
          <w:r>
            <w:instrText xml:space="preserve"> PAGEREF _Toc20318 \h </w:instrText>
          </w:r>
          <w:r>
            <w:fldChar w:fldCharType="separate"/>
          </w:r>
          <w:r>
            <w:t>72</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_Toc14185 </w:instrText>
          </w:r>
          <w:r>
            <w:rPr>
              <w:rFonts w:hint="default" w:ascii="Calibri" w:hAnsi="Calibri" w:cs="Calibri"/>
              <w:bCs w:val="0"/>
              <w:lang w:val="en-IN" w:eastAsia="zh-CN"/>
            </w:rPr>
            <w:fldChar w:fldCharType="separate"/>
          </w:r>
          <w:r>
            <w:rPr>
              <w:rFonts w:hint="default"/>
              <w:lang w:val="en-IN" w:eastAsia="zh-CN"/>
            </w:rPr>
            <w:t>6.5 Consolidated Financial Statement</w:t>
          </w:r>
          <w:r>
            <w:tab/>
          </w:r>
          <w:r>
            <w:fldChar w:fldCharType="begin"/>
          </w:r>
          <w:r>
            <w:instrText xml:space="preserve"> PAGEREF _Toc14185 \h </w:instrText>
          </w:r>
          <w:r>
            <w:fldChar w:fldCharType="separate"/>
          </w:r>
          <w:r>
            <w:t>75</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_Toc18130 </w:instrText>
          </w:r>
          <w:r>
            <w:rPr>
              <w:rFonts w:hint="default" w:ascii="Calibri" w:hAnsi="Calibri" w:cs="Calibri"/>
              <w:bCs w:val="0"/>
              <w:lang w:val="en-IN" w:eastAsia="zh-CN"/>
            </w:rPr>
            <w:fldChar w:fldCharType="separate"/>
          </w:r>
          <w:r>
            <w:rPr>
              <w:rFonts w:hint="default"/>
              <w:strike w:val="0"/>
              <w:dstrike w:val="0"/>
              <w:szCs w:val="32"/>
              <w:lang w:val="en-IN"/>
            </w:rPr>
            <w:t xml:space="preserve">7. </w:t>
          </w:r>
          <w:r>
            <w:rPr>
              <w:rFonts w:hint="default"/>
              <w:strike w:val="0"/>
              <w:dstrike w:val="0"/>
              <w:lang w:val="en-IN"/>
            </w:rPr>
            <w:t>Bank Statement</w:t>
          </w:r>
          <w:r>
            <w:tab/>
          </w:r>
          <w:r>
            <w:fldChar w:fldCharType="begin"/>
          </w:r>
          <w:r>
            <w:instrText xml:space="preserve"> PAGEREF _Toc18130 \h </w:instrText>
          </w:r>
          <w:r>
            <w:fldChar w:fldCharType="separate"/>
          </w:r>
          <w:r>
            <w:t>77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_Toc29159 </w:instrText>
          </w:r>
          <w:r>
            <w:rPr>
              <w:rFonts w:hint="default" w:ascii="Calibri" w:hAnsi="Calibri" w:cs="Calibri"/>
              <w:bCs w:val="0"/>
              <w:lang w:val="en-IN" w:eastAsia="zh-CN"/>
            </w:rPr>
            <w:fldChar w:fldCharType="separate"/>
          </w:r>
          <w:r>
            <w:rPr>
              <w:rFonts w:hint="default"/>
              <w:lang w:val="en-IN"/>
            </w:rPr>
            <w:t>7.1 Bank Reconciliation Tool</w:t>
          </w:r>
          <w:r>
            <w:tab/>
          </w:r>
          <w:r>
            <w:fldChar w:fldCharType="begin"/>
          </w:r>
          <w:r>
            <w:instrText xml:space="preserve"> PAGEREF _Toc29159 \h </w:instrText>
          </w:r>
          <w:r>
            <w:fldChar w:fldCharType="separate"/>
          </w:r>
          <w:r>
            <w:t>77</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_Toc5358 </w:instrText>
          </w:r>
          <w:r>
            <w:rPr>
              <w:rFonts w:hint="default" w:ascii="Calibri" w:hAnsi="Calibri" w:cs="Calibri"/>
              <w:bCs w:val="0"/>
              <w:lang w:val="en-IN" w:eastAsia="zh-CN"/>
            </w:rPr>
            <w:fldChar w:fldCharType="separate"/>
          </w:r>
          <w:r>
            <w:rPr>
              <w:rFonts w:hint="default"/>
              <w:lang w:val="en-IN"/>
            </w:rPr>
            <w:t>7.2 Bank Clearance</w:t>
          </w:r>
          <w:r>
            <w:tab/>
          </w:r>
          <w:r>
            <w:fldChar w:fldCharType="begin"/>
          </w:r>
          <w:r>
            <w:instrText xml:space="preserve"> PAGEREF _Toc5358 \h </w:instrText>
          </w:r>
          <w:r>
            <w:fldChar w:fldCharType="separate"/>
          </w:r>
          <w:r>
            <w:t>80</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_Toc28281 </w:instrText>
          </w:r>
          <w:r>
            <w:rPr>
              <w:rFonts w:hint="default" w:ascii="Calibri" w:hAnsi="Calibri" w:cs="Calibri"/>
              <w:bCs w:val="0"/>
              <w:lang w:val="en-IN" w:eastAsia="zh-CN"/>
            </w:rPr>
            <w:fldChar w:fldCharType="separate"/>
          </w:r>
          <w:r>
            <w:rPr>
              <w:rFonts w:hint="default"/>
              <w:lang w:val="en-IN" w:eastAsia="zh-CN"/>
            </w:rPr>
            <w:t>7.3 Bank Reconciliation Statement</w:t>
          </w:r>
          <w:r>
            <w:tab/>
          </w:r>
          <w:r>
            <w:fldChar w:fldCharType="begin"/>
          </w:r>
          <w:r>
            <w:instrText xml:space="preserve"> PAGEREF _Toc28281 \h </w:instrText>
          </w:r>
          <w:r>
            <w:fldChar w:fldCharType="separate"/>
          </w:r>
          <w:r>
            <w:t>83</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_Toc19364 </w:instrText>
          </w:r>
          <w:r>
            <w:rPr>
              <w:rFonts w:hint="default" w:ascii="Calibri" w:hAnsi="Calibri" w:cs="Calibri"/>
              <w:bCs w:val="0"/>
              <w:lang w:val="en-IN" w:eastAsia="zh-CN"/>
            </w:rPr>
            <w:fldChar w:fldCharType="separate"/>
          </w:r>
          <w:r>
            <w:rPr>
              <w:rFonts w:hint="default"/>
              <w:lang w:val="en-IN"/>
            </w:rPr>
            <w:t>7.4 Cost Center</w:t>
          </w:r>
          <w:r>
            <w:tab/>
          </w:r>
          <w:r>
            <w:fldChar w:fldCharType="begin"/>
          </w:r>
          <w:r>
            <w:instrText xml:space="preserve"> PAGEREF _Toc19364 \h </w:instrText>
          </w:r>
          <w:r>
            <w:fldChar w:fldCharType="separate"/>
          </w:r>
          <w:r>
            <w:t>84</w:t>
          </w:r>
          <w:r>
            <w:fldChar w:fldCharType="end"/>
          </w:r>
          <w:r>
            <w:rPr>
              <w:rFonts w:hint="default" w:ascii="Calibri" w:hAnsi="Calibri" w:cs="Calibri"/>
              <w:bCs w:val="0"/>
              <w:color w:val="auto"/>
              <w:lang w:val="en-IN" w:eastAsia="zh-CN"/>
            </w:rPr>
            <w:fldChar w:fldCharType="end"/>
          </w:r>
        </w:p>
        <w:p>
          <w:pPr>
            <w:pStyle w:val="17"/>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_Toc8618 </w:instrText>
          </w:r>
          <w:r>
            <w:rPr>
              <w:rFonts w:hint="default" w:ascii="Calibri" w:hAnsi="Calibri" w:cs="Calibri"/>
              <w:bCs w:val="0"/>
              <w:lang w:val="en-IN" w:eastAsia="zh-CN"/>
            </w:rPr>
            <w:fldChar w:fldCharType="separate"/>
          </w:r>
          <w:r>
            <w:rPr>
              <w:rFonts w:hint="default"/>
              <w:lang w:val="en-IN"/>
            </w:rPr>
            <w:t>7.5 Accounting Dimension</w:t>
          </w:r>
          <w:r>
            <w:tab/>
          </w:r>
          <w:r>
            <w:fldChar w:fldCharType="begin"/>
          </w:r>
          <w:r>
            <w:instrText xml:space="preserve"> PAGEREF _Toc8618 \h </w:instrText>
          </w:r>
          <w:r>
            <w:fldChar w:fldCharType="separate"/>
          </w:r>
          <w:r>
            <w:t>86</w:t>
          </w:r>
          <w:r>
            <w:fldChar w:fldCharType="end"/>
          </w:r>
          <w:r>
            <w:rPr>
              <w:rFonts w:hint="default" w:ascii="Calibri" w:hAnsi="Calibri" w:cs="Calibri"/>
              <w:bCs w:val="0"/>
              <w:color w:val="auto"/>
              <w:lang w:val="en-IN" w:eastAsia="zh-CN"/>
            </w:rPr>
            <w:fldChar w:fldCharType="end"/>
          </w:r>
        </w:p>
        <w:p>
          <w:pPr>
            <w:pStyle w:val="18"/>
            <w:tabs>
              <w:tab w:val="right" w:leader="dot" w:pos="8306"/>
            </w:tabs>
            <w:ind w:left="0" w:leftChars="0" w:firstLine="0" w:firstLineChars="0"/>
            <w:rPr>
              <w:rFonts w:hint="default"/>
              <w:lang w:val="en-IN" w:eastAsia="zh-CN"/>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hint="default" w:ascii="Calibri" w:hAnsi="Calibri" w:cs="Calibri"/>
              <w:bCs w:val="0"/>
              <w:color w:val="auto"/>
              <w:lang w:val="en-IN" w:eastAsia="zh-CN"/>
            </w:rPr>
            <w:fldChar w:fldCharType="end"/>
          </w:r>
        </w:p>
      </w:sdtContent>
    </w:sdt>
    <w:bookmarkEnd w:id="0"/>
    <w:p>
      <w:pPr>
        <w:pStyle w:val="2"/>
        <w:numPr>
          <w:ilvl w:val="0"/>
          <w:numId w:val="4"/>
        </w:numPr>
        <w:bidi w:val="0"/>
        <w:rPr>
          <w:rFonts w:hint="default"/>
          <w:lang w:val="en-IN" w:eastAsia="zh-CN"/>
        </w:rPr>
      </w:pPr>
      <w:bookmarkStart w:id="5" w:name="_Toc15099"/>
      <w:bookmarkStart w:id="6" w:name="_Toc5942"/>
      <w:r>
        <w:rPr>
          <w:rFonts w:hint="default"/>
          <w:lang w:val="en-IN" w:eastAsia="zh-CN"/>
        </w:rPr>
        <w:t>Abstract</w:t>
      </w:r>
      <w:bookmarkEnd w:id="5"/>
      <w:bookmarkEnd w:id="6"/>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4"/>
        </w:numPr>
        <w:bidi w:val="0"/>
        <w:rPr>
          <w:rFonts w:hint="default"/>
          <w:lang w:val="en-US" w:eastAsia="zh-CN"/>
        </w:rPr>
      </w:pPr>
      <w:bookmarkStart w:id="7" w:name="_Toc1855"/>
      <w:bookmarkStart w:id="8" w:name="_Toc29106"/>
      <w:bookmarkStart w:id="9" w:name="_Toc24598"/>
      <w:bookmarkStart w:id="10" w:name="_Toc6412"/>
      <w:r>
        <w:rPr>
          <w:rFonts w:hint="default"/>
          <w:lang w:val="en-IN" w:eastAsia="zh-CN"/>
        </w:rPr>
        <w:t>Intr</w:t>
      </w:r>
      <w:r>
        <w:rPr>
          <w:rFonts w:hint="default"/>
          <w:lang w:val="en-US" w:eastAsia="zh-CN"/>
        </w:rPr>
        <w:t>oduction</w:t>
      </w:r>
      <w:bookmarkEnd w:id="7"/>
      <w:bookmarkEnd w:id="8"/>
      <w:bookmarkEnd w:id="9"/>
      <w:bookmarkEnd w:id="10"/>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5"/>
        <w:tblpPr w:leftFromText="180" w:rightFromText="180" w:vertAnchor="text" w:horzAnchor="page" w:tblpX="1813" w:tblpY="2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jc w:val="both"/>
        <w:rPr>
          <w:rFonts w:hint="default"/>
          <w:lang w:val="en-IN" w:eastAsia="zh-CN"/>
        </w:rPr>
      </w:pPr>
    </w:p>
    <w:p>
      <w:pPr>
        <w:numPr>
          <w:ilvl w:val="0"/>
          <w:numId w:val="0"/>
        </w:numPr>
        <w:bidi w:val="0"/>
        <w:outlineLvl w:val="9"/>
        <w:rPr>
          <w:rFonts w:hint="default"/>
          <w:b w:val="0"/>
          <w:bCs w:val="0"/>
          <w:lang w:val="en-US"/>
        </w:rPr>
      </w:pPr>
    </w:p>
    <w:p>
      <w:pPr>
        <w:pStyle w:val="2"/>
        <w:numPr>
          <w:ilvl w:val="0"/>
          <w:numId w:val="4"/>
        </w:numPr>
        <w:bidi w:val="0"/>
        <w:rPr>
          <w:rFonts w:hint="default"/>
          <w:lang w:val="en-US" w:eastAsia="zh-CN"/>
        </w:rPr>
      </w:pPr>
      <w:bookmarkStart w:id="11" w:name="_Toc1940"/>
      <w:bookmarkStart w:id="12" w:name="_Toc32004"/>
      <w:bookmarkStart w:id="13" w:name="_Toc25460"/>
      <w:bookmarkStart w:id="14" w:name="_Toc16257"/>
      <w:bookmarkStart w:id="15" w:name="_Toc23682"/>
      <w:bookmarkStart w:id="16" w:name="_Toc18171"/>
      <w:bookmarkStart w:id="17" w:name="_Toc22493"/>
      <w:r>
        <w:rPr>
          <w:rFonts w:hint="default"/>
          <w:lang w:val="en-US" w:eastAsia="zh-CN"/>
        </w:rPr>
        <w:t>Definition, Acronyms and Abbreviations</w:t>
      </w:r>
      <w:bookmarkEnd w:id="11"/>
      <w:bookmarkEnd w:id="12"/>
      <w:bookmarkEnd w:id="13"/>
      <w:bookmarkEnd w:id="14"/>
      <w:bookmarkEnd w:id="15"/>
      <w:bookmarkEnd w:id="16"/>
      <w:bookmarkEnd w:id="17"/>
    </w:p>
    <w:p>
      <w:pPr>
        <w:rPr>
          <w:rFonts w:hint="default" w:ascii="Calibri" w:hAnsi="Calibri" w:cs="Calibri"/>
          <w:sz w:val="26"/>
          <w:szCs w:val="26"/>
          <w:lang w:val="en-US"/>
        </w:rPr>
      </w:pPr>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vertAlign w:val="baseline"/>
                <w:lang w:val="en-US"/>
              </w:rPr>
              <w:t>SRS</w:t>
            </w:r>
          </w:p>
        </w:tc>
        <w:tc>
          <w:tcPr>
            <w:tcW w:w="5037"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4"/>
        </w:numPr>
        <w:bidi w:val="0"/>
        <w:rPr>
          <w:rFonts w:hint="default"/>
          <w:lang w:val="en-IN"/>
        </w:rPr>
      </w:pPr>
      <w:bookmarkStart w:id="18" w:name="_Toc11745"/>
      <w:bookmarkStart w:id="19" w:name="_Toc13590"/>
      <w:bookmarkStart w:id="20" w:name="_Toc14492"/>
      <w:r>
        <w:rPr>
          <w:rFonts w:hint="default"/>
          <w:lang w:val="en-IN" w:eastAsia="zh-CN"/>
        </w:rPr>
        <w:t>Overview of the Document</w:t>
      </w:r>
      <w:bookmarkEnd w:id="18"/>
      <w:bookmarkEnd w:id="19"/>
      <w:bookmarkEnd w:id="20"/>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 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 xml:space="preserve">This document covers all the functional requirements of the </w:t>
      </w:r>
      <w:r>
        <w:rPr>
          <w:rFonts w:hint="default" w:cs="Calibri"/>
          <w:b/>
          <w:bCs/>
          <w:sz w:val="20"/>
          <w:szCs w:val="20"/>
          <w:lang w:val="en-US"/>
        </w:rPr>
        <w:t>Finance and Accounting</w:t>
      </w:r>
      <w:r>
        <w:rPr>
          <w:rFonts w:hint="default" w:cs="Calibri"/>
          <w:b/>
          <w:bCs/>
          <w:sz w:val="20"/>
          <w:szCs w:val="20"/>
          <w:lang w:val="en-IN"/>
        </w:rPr>
        <w:t xml:space="preserve"> </w:t>
      </w:r>
      <w:r>
        <w:rPr>
          <w:rFonts w:hint="default" w:ascii="Calibri" w:hAnsi="Calibri" w:cs="Calibri"/>
          <w:b/>
          <w:bCs/>
          <w:sz w:val="20"/>
          <w:szCs w:val="20"/>
          <w:lang w:val="en-US"/>
        </w:rPr>
        <w:t>module</w:t>
      </w:r>
      <w:r>
        <w:rPr>
          <w:rFonts w:hint="default" w:ascii="Calibri" w:hAnsi="Calibri" w:cs="Calibri"/>
          <w:b w:val="0"/>
          <w:bCs w:val="0"/>
          <w:sz w:val="20"/>
          <w:szCs w:val="20"/>
          <w:lang w:val="en-US"/>
        </w:rPr>
        <w:t xml:space="preserve"> of ERP Product. Th</w:t>
      </w:r>
      <w:r>
        <w:rPr>
          <w:rFonts w:hint="default" w:cs="Calibri"/>
          <w:b w:val="0"/>
          <w:bCs w:val="0"/>
          <w:sz w:val="20"/>
          <w:szCs w:val="20"/>
          <w:lang w:val="en-IN"/>
        </w:rPr>
        <w:t>is</w:t>
      </w:r>
      <w:r>
        <w:rPr>
          <w:rFonts w:hint="default" w:ascii="Calibri" w:hAnsi="Calibri" w:cs="Calibri"/>
          <w:b w:val="0"/>
          <w:bCs w:val="0"/>
          <w:sz w:val="20"/>
          <w:szCs w:val="20"/>
          <w:lang w:val="en-US"/>
        </w:rPr>
        <w:t xml:space="preserve"> helps in organizing the </w:t>
      </w:r>
      <w:r>
        <w:rPr>
          <w:rFonts w:hint="default" w:cs="Calibri"/>
          <w:b w:val="0"/>
          <w:bCs w:val="0"/>
          <w:sz w:val="20"/>
          <w:szCs w:val="20"/>
          <w:lang w:val="en-US"/>
        </w:rPr>
        <w:t>Chart of Accounts,opening Account Balances,Taxes,Advance Payments  etc</w:t>
      </w:r>
      <w:r>
        <w:rPr>
          <w:rFonts w:hint="default" w:cs="Calibri"/>
          <w:b w:val="0"/>
          <w:bCs w:val="0"/>
          <w:sz w:val="20"/>
          <w:szCs w:val="20"/>
          <w:lang w:val="en-IN"/>
        </w:rPr>
        <w:t>.</w:t>
      </w:r>
    </w:p>
    <w:p>
      <w:pPr>
        <w:rPr>
          <w:rFonts w:cs="Calibri"/>
          <w:b/>
          <w:bCs/>
        </w:rPr>
      </w:pPr>
    </w:p>
    <w:p>
      <w:pPr>
        <w:pStyle w:val="2"/>
        <w:numPr>
          <w:ilvl w:val="0"/>
          <w:numId w:val="4"/>
        </w:numPr>
        <w:bidi w:val="0"/>
        <w:rPr>
          <w:rFonts w:hint="default"/>
          <w:sz w:val="32"/>
          <w:szCs w:val="32"/>
          <w:lang w:val="en-IN" w:eastAsia="zh-CN"/>
        </w:rPr>
      </w:pPr>
      <w:bookmarkStart w:id="21" w:name="_Toc10890"/>
      <w:bookmarkStart w:id="22" w:name="_Toc28728"/>
      <w:bookmarkStart w:id="23" w:name="_Toc16443"/>
      <w:r>
        <w:rPr>
          <w:rFonts w:hint="default"/>
          <w:sz w:val="32"/>
          <w:szCs w:val="32"/>
          <w:lang w:val="en-IN" w:eastAsia="zh-CN"/>
        </w:rPr>
        <w:t xml:space="preserve">Scope of </w:t>
      </w:r>
      <w:r>
        <w:rPr>
          <w:rFonts w:hint="default"/>
          <w:sz w:val="32"/>
          <w:szCs w:val="32"/>
          <w:lang w:val="en-US" w:eastAsia="zh-CN"/>
        </w:rPr>
        <w:t>Accounting</w:t>
      </w:r>
      <w:r>
        <w:rPr>
          <w:rFonts w:hint="default"/>
          <w:sz w:val="32"/>
          <w:szCs w:val="32"/>
          <w:lang w:val="en-IN" w:eastAsia="zh-CN"/>
        </w:rPr>
        <w:t xml:space="preserve"> Module</w:t>
      </w:r>
      <w:bookmarkEnd w:id="21"/>
      <w:bookmarkEnd w:id="22"/>
      <w:bookmarkEnd w:id="23"/>
    </w:p>
    <w:p>
      <w:pPr>
        <w:numPr>
          <w:ilvl w:val="0"/>
          <w:numId w:val="0"/>
        </w:numPr>
        <w:tabs>
          <w:tab w:val="left" w:pos="840"/>
        </w:tabs>
        <w:rPr>
          <w:rFonts w:hint="default" w:cs="Calibri"/>
          <w:sz w:val="20"/>
          <w:szCs w:val="20"/>
          <w:lang w:val="en-US"/>
        </w:rPr>
      </w:pP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Receipt and Payment Entries</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Direct Transfer of Caution Money to Student’s Accounts</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Demand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Caution Money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Bank Reconciliation Statement</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Generation of Cash Book (PL)</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Grants-in-aid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Paid Voucher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Advances Register</w:t>
      </w:r>
    </w:p>
    <w:p>
      <w:pPr>
        <w:numPr>
          <w:ilvl w:val="0"/>
          <w:numId w:val="5"/>
        </w:numPr>
        <w:ind w:left="840" w:leftChars="0" w:hanging="420" w:firstLineChars="0"/>
        <w:rPr>
          <w:rFonts w:hint="default" w:ascii="Calibri" w:hAnsi="Calibri" w:eastAsia="SimSun" w:cs="Calibri"/>
          <w:sz w:val="20"/>
          <w:szCs w:val="20"/>
        </w:rPr>
      </w:pPr>
      <w:r>
        <w:rPr>
          <w:rFonts w:hint="default" w:cs="Calibri"/>
          <w:sz w:val="20"/>
          <w:szCs w:val="20"/>
          <w:lang w:val="en-US"/>
        </w:rPr>
        <w:t>Auditing and Tracking Pendency of Audit paras etc.</w:t>
      </w:r>
    </w:p>
    <w:p>
      <w:pPr>
        <w:numPr>
          <w:ilvl w:val="0"/>
          <w:numId w:val="0"/>
        </w:numPr>
        <w:tabs>
          <w:tab w:val="left" w:pos="840"/>
        </w:tabs>
        <w:rPr>
          <w:rFonts w:hint="default" w:cs="Calibri"/>
          <w:sz w:val="20"/>
          <w:szCs w:val="20"/>
          <w:lang w:val="en-IN" w:eastAsia="zh-CN"/>
        </w:rPr>
      </w:pPr>
    </w:p>
    <w:p>
      <w:pPr>
        <w:pStyle w:val="2"/>
        <w:numPr>
          <w:ilvl w:val="0"/>
          <w:numId w:val="4"/>
        </w:numPr>
        <w:bidi w:val="0"/>
        <w:spacing w:line="240" w:lineRule="auto"/>
        <w:rPr>
          <w:rFonts w:hint="default"/>
          <w:color w:val="203864"/>
          <w:highlight w:val="none"/>
          <w:lang w:val="en-IN" w:eastAsia="zh-CN"/>
        </w:rPr>
      </w:pPr>
      <w:bookmarkStart w:id="24" w:name="_Toc18692"/>
      <w:bookmarkStart w:id="25" w:name="_Toc26491"/>
      <w:r>
        <w:rPr>
          <w:rFonts w:hint="default"/>
          <w:color w:val="203864"/>
          <w:highlight w:val="none"/>
          <w:lang w:val="en-IN" w:eastAsia="zh-CN"/>
        </w:rPr>
        <w:t xml:space="preserve">WSC </w:t>
      </w:r>
      <w:r>
        <w:rPr>
          <w:rFonts w:hint="default"/>
          <w:color w:val="203864"/>
          <w:highlight w:val="none"/>
          <w:lang w:val="en-US" w:eastAsia="zh-CN"/>
        </w:rPr>
        <w:t>Finance Accounting</w:t>
      </w:r>
      <w:r>
        <w:rPr>
          <w:rFonts w:hint="default"/>
          <w:color w:val="203864"/>
          <w:highlight w:val="none"/>
          <w:lang w:val="en-IN" w:eastAsia="zh-CN"/>
        </w:rPr>
        <w:t xml:space="preserve"> Process Flow</w:t>
      </w:r>
      <w:bookmarkEnd w:id="24"/>
      <w:bookmarkEnd w:id="25"/>
    </w:p>
    <w:p>
      <w:pPr>
        <w:rPr>
          <w:rFonts w:hint="default" w:cs="Calibri"/>
          <w:b/>
          <w:bCs/>
          <w:lang w:val="en-US"/>
        </w:rPr>
      </w:pPr>
    </w:p>
    <w:p>
      <w:pPr>
        <w:rPr>
          <w:rFonts w:hint="default" w:cs="Calibri"/>
          <w:b/>
          <w:bCs/>
          <w:lang w:val="en-IN"/>
        </w:rPr>
      </w:pPr>
      <w:r>
        <w:rPr>
          <w:rFonts w:hint="default" w:cs="Calibri"/>
          <w:b/>
          <w:bCs/>
          <w:lang w:val="en-US"/>
        </w:rPr>
        <w:drawing>
          <wp:anchor distT="0" distB="0" distL="114300" distR="114300" simplePos="0" relativeHeight="251664384" behindDoc="1" locked="0" layoutInCell="1" allowOverlap="1">
            <wp:simplePos x="0" y="0"/>
            <wp:positionH relativeFrom="column">
              <wp:posOffset>-756920</wp:posOffset>
            </wp:positionH>
            <wp:positionV relativeFrom="paragraph">
              <wp:posOffset>24130</wp:posOffset>
            </wp:positionV>
            <wp:extent cx="6732270" cy="3858895"/>
            <wp:effectExtent l="9525" t="9525" r="20955" b="17780"/>
            <wp:wrapTight wrapText="bothSides">
              <wp:wrapPolygon>
                <wp:start x="-31" y="-53"/>
                <wp:lineTo x="-31" y="21593"/>
                <wp:lineTo x="21545" y="21593"/>
                <wp:lineTo x="21545" y="-53"/>
                <wp:lineTo x="-31" y="-53"/>
              </wp:wrapPolygon>
            </wp:wrapTight>
            <wp:docPr id="23" name="Picture 23" descr="acc_f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cc_flo1"/>
                    <pic:cNvPicPr>
                      <a:picLocks noChangeAspect="1"/>
                    </pic:cNvPicPr>
                  </pic:nvPicPr>
                  <pic:blipFill>
                    <a:blip r:embed="rId8"/>
                    <a:stretch>
                      <a:fillRect/>
                    </a:stretch>
                  </pic:blipFill>
                  <pic:spPr>
                    <a:xfrm>
                      <a:off x="0" y="0"/>
                      <a:ext cx="6732270" cy="3858895"/>
                    </a:xfrm>
                    <a:prstGeom prst="rect">
                      <a:avLst/>
                    </a:prstGeom>
                    <a:ln>
                      <a:solidFill>
                        <a:schemeClr val="tx1"/>
                      </a:solidFill>
                    </a:ln>
                  </pic:spPr>
                </pic:pic>
              </a:graphicData>
            </a:graphic>
          </wp:anchor>
        </w:drawing>
      </w:r>
    </w:p>
    <w:p>
      <w:pPr>
        <w:rPr>
          <w:rFonts w:hint="default" w:cs="Calibri"/>
          <w:b/>
          <w:bCs/>
          <w:lang w:val="en-IN"/>
        </w:rPr>
      </w:pPr>
      <w:r>
        <w:rPr>
          <w:rFonts w:hint="default"/>
          <w:lang w:val="en-IN" w:eastAsia="zh-CN"/>
        </w:rPr>
        <w:t>Note : The features linked with the Accounting Module are added in this flowchart</w:t>
      </w:r>
    </w:p>
    <w:p>
      <w:pPr>
        <w:rPr>
          <w:rFonts w:cs="Calibri"/>
          <w:b/>
          <w:bCs/>
        </w:rPr>
      </w:pPr>
    </w:p>
    <w:p>
      <w:pPr>
        <w:rPr>
          <w:rFonts w:cs="Calibri"/>
          <w:b/>
          <w:bCs/>
        </w:rPr>
      </w:pPr>
    </w:p>
    <w:p>
      <w:pPr>
        <w:rPr>
          <w:rFonts w:cs="Calibri"/>
          <w:b/>
          <w:bCs/>
        </w:rPr>
      </w:pPr>
    </w:p>
    <w:p>
      <w:pPr>
        <w:rPr>
          <w:rFonts w:cs="Calibri"/>
          <w:b/>
          <w:bCs/>
        </w:rPr>
      </w:pPr>
    </w:p>
    <w:p>
      <w:pPr>
        <w:rPr>
          <w:rFonts w:hint="default" w:cs="Calibri"/>
          <w:b/>
          <w:bCs/>
          <w:lang w:val="en-US"/>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bookmarkEnd w:id="1"/>
    <w:bookmarkEnd w:id="2"/>
    <w:bookmarkEnd w:id="3"/>
    <w:bookmarkEnd w:id="4"/>
    <w:p>
      <w:pPr>
        <w:pStyle w:val="2"/>
        <w:numPr>
          <w:ilvl w:val="0"/>
          <w:numId w:val="4"/>
        </w:numPr>
        <w:bidi w:val="0"/>
        <w:spacing w:line="240" w:lineRule="auto"/>
        <w:rPr>
          <w:sz w:val="36"/>
          <w:szCs w:val="36"/>
          <w:highlight w:val="none"/>
          <w:lang w:val="en-IN"/>
        </w:rPr>
      </w:pPr>
      <w:bookmarkStart w:id="26" w:name="_Toc14895"/>
      <w:bookmarkStart w:id="27" w:name="_Toc32091"/>
      <w:bookmarkStart w:id="28" w:name="_Toc17489"/>
      <w:r>
        <w:rPr>
          <w:rFonts w:hint="default" w:cs="Calibri"/>
          <w:b/>
          <w:bCs/>
          <w:color w:val="203864"/>
          <w:kern w:val="44"/>
          <w:sz w:val="36"/>
          <w:szCs w:val="32"/>
          <w:highlight w:val="none"/>
          <w:lang w:val="en-IN" w:eastAsia="zh-CN" w:bidi="ar-SA"/>
        </w:rPr>
        <w:t xml:space="preserve">Process Flow </w:t>
      </w:r>
      <w:r>
        <w:rPr>
          <w:rFonts w:hint="default" w:ascii="Calibri" w:hAnsi="Calibri" w:eastAsia="SimSun" w:cs="Calibri"/>
          <w:b/>
          <w:bCs/>
          <w:color w:val="203864"/>
          <w:kern w:val="44"/>
          <w:sz w:val="36"/>
          <w:szCs w:val="32"/>
          <w:highlight w:val="none"/>
          <w:lang w:val="en-IN" w:eastAsia="zh-CN" w:bidi="ar-SA"/>
        </w:rPr>
        <w:t>Description</w:t>
      </w:r>
      <w:bookmarkEnd w:id="26"/>
      <w:bookmarkEnd w:id="27"/>
      <w:bookmarkEnd w:id="28"/>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Accounts Masters</w:t>
      </w:r>
    </w:p>
    <w:p>
      <w:pPr>
        <w:rPr>
          <w:rFonts w:hint="default"/>
          <w:lang w:val="en-IN"/>
        </w:rPr>
      </w:pPr>
      <w:r>
        <w:rPr>
          <w:rFonts w:hint="default"/>
          <w:lang w:val="en-IN"/>
        </w:rPr>
        <w:t>Accounts Master</w:t>
      </w:r>
      <w:r>
        <w:rPr>
          <w:lang w:val="en-IN"/>
        </w:rPr>
        <w:t xml:space="preserve"> represents the conFigureuration</w:t>
      </w:r>
      <w:r>
        <w:rPr>
          <w:rFonts w:hint="default"/>
          <w:lang w:val="en-IN"/>
        </w:rPr>
        <w:t xml:space="preserve"> such as Chart of Accounts, Cost center, Bank, Bank Account, Company, Fiscal Year, Accounting Period , Mode of Payment etc.</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SLCM Masters</w:t>
      </w:r>
    </w:p>
    <w:p>
      <w:pPr>
        <w:rPr>
          <w:rFonts w:hint="default"/>
          <w:lang w:val="en-IN"/>
        </w:rPr>
      </w:pPr>
      <w:r>
        <w:rPr>
          <w:rFonts w:hint="default"/>
          <w:lang w:val="en-IN"/>
        </w:rPr>
        <w:t>Student Group, Fee Category and Fee Structure are the masters which are required for the functioning of the accounts module.</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Procurement and Inventory Masters</w:t>
      </w:r>
    </w:p>
    <w:p>
      <w:pPr>
        <w:rPr>
          <w:rFonts w:hint="default"/>
          <w:lang w:val="en-IN"/>
        </w:rPr>
      </w:pPr>
      <w:r>
        <w:rPr>
          <w:rFonts w:hint="default"/>
          <w:lang w:val="en-IN"/>
        </w:rPr>
        <w:t>Supplier, Item and Asset are the master which are essential for the accounting processes to be functional with respect to the Material Management module.</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Waiver</w:t>
      </w:r>
    </w:p>
    <w:p>
      <w:pPr>
        <w:rPr>
          <w:rFonts w:hint="default"/>
          <w:lang w:val="en-IN"/>
        </w:rPr>
      </w:pPr>
      <w:r>
        <w:rPr>
          <w:rFonts w:hint="default" w:ascii="Calibri" w:hAnsi="Calibri" w:eastAsia="SimSun" w:cs="Calibri"/>
          <w:sz w:val="20"/>
          <w:szCs w:val="20"/>
          <w:rtl w:val="0"/>
          <w:lang w:val="en-IN" w:eastAsia="zh-CN" w:bidi="ar-SA"/>
        </w:rPr>
        <w:t>Fee waiver refers to an exemption or reduction of a student's fees that they would normally be required to pay in order to enroll in classes or participate in certain activities.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Fees</w:t>
      </w:r>
    </w:p>
    <w:p>
      <w:pPr>
        <w:rPr>
          <w:rFonts w:hint="default"/>
          <w:lang w:val="en-US"/>
        </w:rPr>
      </w:pPr>
      <w:r>
        <w:rPr>
          <w:rFonts w:hint="default" w:ascii="Calibri" w:hAnsi="Calibri" w:cs="Calibri"/>
          <w:b w:val="0"/>
          <w:bCs w:val="0"/>
          <w:color w:val="auto"/>
          <w:sz w:val="20"/>
          <w:szCs w:val="20"/>
          <w:u w:val="none"/>
          <w:lang w:val="en-IN" w:eastAsia="zh-CN"/>
        </w:rPr>
        <w:t>In this form, Fee Records of the students can be maintained</w:t>
      </w:r>
      <w:r>
        <w:rPr>
          <w:rFonts w:hint="default" w:cs="Calibri"/>
          <w:b w:val="0"/>
          <w:bCs w:val="0"/>
          <w:color w:val="auto"/>
          <w:sz w:val="20"/>
          <w:szCs w:val="20"/>
          <w:u w:val="none"/>
          <w:lang w:val="en-US" w:eastAsia="zh-CN"/>
        </w:rPr>
        <w: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Schedule</w:t>
      </w:r>
    </w:p>
    <w:p>
      <w:pPr>
        <w:rPr>
          <w:rFonts w:hint="default" w:ascii="Calibri" w:hAnsi="Calibri" w:cs="Calibri"/>
          <w:b w:val="0"/>
          <w:bCs w:val="0"/>
          <w:sz w:val="20"/>
          <w:szCs w:val="20"/>
          <w:lang w:val="en-IN"/>
        </w:rPr>
      </w:pPr>
      <w:r>
        <w:rPr>
          <w:rFonts w:hint="default" w:ascii="Calibri" w:hAnsi="Calibri" w:cs="Calibri"/>
          <w:b w:val="0"/>
          <w:bCs w:val="0"/>
          <w:sz w:val="20"/>
          <w:szCs w:val="20"/>
          <w:lang w:val="en-IN"/>
        </w:rPr>
        <w:t>Fee Schedule would help in defining a time-line for the Fee payment of the students, based on the Student Group.</w:t>
      </w:r>
    </w:p>
    <w:p>
      <w:pPr>
        <w:rPr>
          <w:rFonts w:hint="default" w:ascii="Calibri" w:hAnsi="Calibri" w:cs="Calibri"/>
          <w:b w:val="0"/>
          <w:bCs w:val="0"/>
          <w:sz w:val="20"/>
          <w:szCs w:val="20"/>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Invoice</w:t>
      </w:r>
    </w:p>
    <w:p>
      <w:pPr>
        <w:rPr>
          <w:rFonts w:hint="default" w:ascii="Calibri" w:hAnsi="Calibri" w:cs="Calibri"/>
          <w:b w:val="0"/>
          <w:bCs w:val="0"/>
          <w:sz w:val="20"/>
          <w:szCs w:val="20"/>
          <w:lang w:val="en-IN" w:eastAsia="zh-CN"/>
        </w:rPr>
      </w:pPr>
      <w:r>
        <w:rPr>
          <w:rFonts w:hint="default" w:ascii="Calibri" w:hAnsi="Calibri" w:cs="Calibri"/>
          <w:b w:val="0"/>
          <w:bCs w:val="0"/>
          <w:sz w:val="20"/>
          <w:szCs w:val="20"/>
          <w:lang w:val="en-IN"/>
        </w:rPr>
        <w:t>A Purchase Invoice is a bill you receive from your Suppliers against which you need to make the payment.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Entry</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Payment Entry can be made against the following transactions:</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Sales Invoice</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Sales Order (Advance Payment)</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Expense Claim</w:t>
      </w:r>
    </w:p>
    <w:p>
      <w:pPr>
        <w:widowControl w:val="0"/>
        <w:numPr>
          <w:ilvl w:val="0"/>
          <w:numId w:val="6"/>
        </w:numPr>
        <w:ind w:left="425" w:leftChars="0" w:hanging="425" w:firstLineChars="0"/>
        <w:jc w:val="both"/>
        <w:rPr>
          <w:rFonts w:hint="default"/>
          <w:sz w:val="20"/>
          <w:szCs w:val="20"/>
          <w:rtl w:val="0"/>
          <w:lang w:val="en-US" w:eastAsia="zh-CN"/>
        </w:rPr>
      </w:pPr>
      <w:r>
        <w:rPr>
          <w:rFonts w:hint="default"/>
          <w:sz w:val="20"/>
          <w:szCs w:val="20"/>
          <w:rtl w:val="0"/>
          <w:lang w:val="en-US" w:eastAsia="zh-CN"/>
        </w:rPr>
        <w:t>Internal Transfer</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Bank Reconciliation</w:t>
      </w:r>
    </w:p>
    <w:p>
      <w:pPr>
        <w:keepNext w:val="0"/>
        <w:keepLines w:val="0"/>
        <w:widowControl/>
        <w:numPr>
          <w:ilvl w:val="0"/>
          <w:numId w:val="0"/>
        </w:numPr>
        <w:suppressLineNumbers w:val="0"/>
        <w:ind w:left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Journal Entry</w:t>
      </w:r>
    </w:p>
    <w:p>
      <w:pPr>
        <w:rPr>
          <w:rFonts w:hint="default"/>
          <w:lang w:val="en-IN"/>
        </w:rPr>
      </w:pPr>
      <w:r>
        <w:rPr>
          <w:rFonts w:hint="default" w:cs="Times New Roman"/>
          <w:sz w:val="20"/>
          <w:szCs w:val="20"/>
          <w:rtl w:val="0"/>
          <w:lang w:val="en-IN" w:eastAsia="zh-CN"/>
        </w:rPr>
        <w:t>A Journal Entry is an entry made in the general ledger and it indicates the affected accounts.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General Ledger</w:t>
      </w:r>
    </w:p>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rPr>
          <w:lang w:val="en-IN"/>
        </w:rPr>
      </w:pPr>
    </w:p>
    <w:p>
      <w:pPr>
        <w:rPr>
          <w:lang w:val="en-IN"/>
        </w:rPr>
      </w:pPr>
    </w:p>
    <w:p>
      <w:pPr>
        <w:pStyle w:val="2"/>
        <w:numPr>
          <w:ilvl w:val="0"/>
          <w:numId w:val="4"/>
        </w:numPr>
        <w:bidi w:val="0"/>
        <w:spacing w:line="240" w:lineRule="auto"/>
        <w:rPr>
          <w:rFonts w:hint="default" w:ascii="Calibri" w:hAnsi="Calibri" w:eastAsia="SimSun" w:cs="Calibri"/>
          <w:b/>
          <w:bCs/>
          <w:color w:val="203864"/>
          <w:kern w:val="44"/>
          <w:sz w:val="36"/>
          <w:szCs w:val="32"/>
          <w:highlight w:val="none"/>
          <w:lang w:val="en-IN" w:eastAsia="zh-CN" w:bidi="ar-SA"/>
        </w:rPr>
      </w:pPr>
      <w:bookmarkStart w:id="29" w:name="_Toc28943"/>
      <w:bookmarkStart w:id="30" w:name="_Toc3581"/>
      <w:bookmarkStart w:id="31" w:name="_Toc20290"/>
      <w:r>
        <w:rPr>
          <w:rFonts w:hint="default" w:cs="Calibri"/>
          <w:b/>
          <w:bCs/>
          <w:color w:val="203864"/>
          <w:kern w:val="44"/>
          <w:sz w:val="36"/>
          <w:szCs w:val="32"/>
          <w:highlight w:val="none"/>
          <w:lang w:val="en-IN" w:eastAsia="zh-CN" w:bidi="ar-SA"/>
        </w:rPr>
        <w:t xml:space="preserve">List of </w:t>
      </w:r>
      <w:r>
        <w:rPr>
          <w:rFonts w:hint="default" w:ascii="Calibri" w:hAnsi="Calibri" w:eastAsia="SimSun" w:cs="Calibri"/>
          <w:b/>
          <w:bCs/>
          <w:color w:val="203864"/>
          <w:kern w:val="44"/>
          <w:sz w:val="36"/>
          <w:szCs w:val="32"/>
          <w:highlight w:val="none"/>
          <w:lang w:val="en-IN" w:eastAsia="zh-CN" w:bidi="ar-SA"/>
        </w:rPr>
        <w:t>Screens and Their Descriptions</w:t>
      </w:r>
      <w:bookmarkEnd w:id="29"/>
      <w:bookmarkEnd w:id="30"/>
      <w:bookmarkEnd w:id="31"/>
    </w:p>
    <w:p>
      <w:pPr>
        <w:rPr>
          <w:rFonts w:hint="default"/>
          <w:lang w:val="en-IN" w:eastAsia="zh-CN"/>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1"/>
        <w:gridCol w:w="2641"/>
        <w:gridCol w:w="5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41" w:type="dxa"/>
            <w:vAlign w:val="top"/>
          </w:tcPr>
          <w:p>
            <w:pPr>
              <w:widowControl w:val="0"/>
              <w:numPr>
                <w:ilvl w:val="0"/>
                <w:numId w:val="0"/>
              </w:numPr>
              <w:bidi w:val="0"/>
              <w:jc w:val="center"/>
              <w:outlineLvl w:val="9"/>
              <w:rPr>
                <w:rFonts w:hint="default"/>
                <w:b/>
                <w:bCs/>
                <w:color w:val="366091"/>
                <w:sz w:val="20"/>
                <w:szCs w:val="20"/>
                <w:vertAlign w:val="baseline"/>
                <w:lang w:val="en-US" w:eastAsia="zh-CN"/>
              </w:rPr>
            </w:pPr>
            <w:r>
              <w:rPr>
                <w:rFonts w:hint="default"/>
                <w:b/>
                <w:bCs/>
                <w:color w:val="366091"/>
                <w:sz w:val="20"/>
                <w:szCs w:val="20"/>
                <w:vertAlign w:val="baseline"/>
                <w:lang w:val="en-US"/>
              </w:rPr>
              <w:t>ID</w:t>
            </w:r>
          </w:p>
        </w:tc>
        <w:tc>
          <w:tcPr>
            <w:tcW w:w="2641"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Screen Name</w:t>
            </w:r>
          </w:p>
        </w:tc>
        <w:tc>
          <w:tcPr>
            <w:tcW w:w="5240"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Company</w:t>
            </w:r>
          </w:p>
        </w:tc>
        <w:tc>
          <w:tcPr>
            <w:tcW w:w="5240" w:type="dxa"/>
            <w:vAlign w:val="top"/>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Calibri"/>
                <w:sz w:val="20"/>
                <w:szCs w:val="20"/>
                <w:lang w:val="en-US" w:eastAsia="zh-CN" w:bidi="ar-SA"/>
              </w:rPr>
            </w:pPr>
            <w:r>
              <w:rPr>
                <w:rFonts w:hint="default" w:ascii="Calibri" w:hAnsi="Calibri" w:eastAsia="SimSun" w:cs="Calibri"/>
                <w:sz w:val="20"/>
                <w:szCs w:val="20"/>
                <w:rtl w:val="0"/>
                <w:lang w:val="en-US" w:eastAsia="zh-CN" w:bidi="ar-SA"/>
              </w:rPr>
              <w:t>A company is a legal entity made up of an association of people carrying on a commercial or industrial enterprise.</w:t>
            </w:r>
          </w:p>
          <w:p>
            <w:pPr>
              <w:widowControl w:val="0"/>
              <w:numPr>
                <w:ilvl w:val="0"/>
                <w:numId w:val="0"/>
              </w:numPr>
              <w:ind w:left="0" w:leftChars="0" w:firstLine="0" w:firstLineChars="0"/>
              <w:jc w:val="both"/>
              <w:outlineLvl w:val="9"/>
              <w:rPr>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Chart of Accounts</w:t>
            </w:r>
          </w:p>
        </w:tc>
        <w:tc>
          <w:tcPr>
            <w:tcW w:w="5240" w:type="dxa"/>
            <w:vAlign w:val="top"/>
          </w:tcPr>
          <w:p>
            <w:pPr>
              <w:keepNext w:val="0"/>
              <w:keepLines w:val="0"/>
              <w:widowControl/>
              <w:numPr>
                <w:ilvl w:val="0"/>
                <w:numId w:val="0"/>
              </w:numPr>
              <w:suppressLineNumbers w:val="0"/>
              <w:ind w:left="0" w:leftChars="0" w:firstLine="0" w:firstLineChars="0"/>
              <w:jc w:val="both"/>
              <w:outlineLvl w:val="9"/>
              <w:rPr>
                <w:sz w:val="20"/>
                <w:szCs w:val="20"/>
                <w:lang w:val="en-IN"/>
              </w:rPr>
            </w:pPr>
            <w:r>
              <w:rPr>
                <w:rFonts w:hint="default" w:ascii="Calibri" w:hAnsi="Calibri" w:eastAsia="SimSun" w:cs="Calibri"/>
                <w:sz w:val="20"/>
                <w:szCs w:val="20"/>
                <w:rtl w:val="0"/>
                <w:lang w:val="en-US" w:eastAsia="zh-CN" w:bidi="ar-SA"/>
              </w:rPr>
              <w:t>The Chart of Accounts is the blueprint of the accounts in your organization.Chart of Accounts is a tree view of the names of the Accounts (Ledgers and Groups) that a Company requires to manage its books of accounts.Each of the Accounts of chart of Accounts is Linked to 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Fiscal Year</w:t>
            </w:r>
          </w:p>
        </w:tc>
        <w:tc>
          <w:tcPr>
            <w:tcW w:w="5240" w:type="dxa"/>
            <w:vAlign w:val="bottom"/>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Times New Roman"/>
                <w:sz w:val="20"/>
                <w:szCs w:val="20"/>
                <w:lang w:val="en-IN" w:eastAsia="zh-CN" w:bidi="ar-SA"/>
              </w:rPr>
            </w:pPr>
            <w:r>
              <w:rPr>
                <w:rFonts w:hint="default" w:cs="Calibri" w:asciiTheme="minorAscii" w:hAnsiTheme="minorAscii"/>
                <w:b w:val="0"/>
                <w:bCs w:val="0"/>
                <w:color w:val="auto"/>
                <w:sz w:val="22"/>
                <w:szCs w:val="22"/>
                <w:highlight w:val="none"/>
                <w:lang w:val="en-IN"/>
              </w:rPr>
              <w:t xml:space="preserve"> </w:t>
            </w:r>
            <w:r>
              <w:rPr>
                <w:rFonts w:hint="default" w:ascii="Calibri" w:hAnsi="Calibri" w:eastAsia="SimSun" w:cs="Calibri"/>
                <w:sz w:val="20"/>
                <w:szCs w:val="20"/>
                <w:rtl w:val="0"/>
                <w:lang w:val="en-US" w:eastAsia="zh-CN" w:bidi="ar-SA"/>
              </w:rPr>
              <w:t xml:space="preserve">A </w:t>
            </w:r>
            <w:r>
              <w:rPr>
                <w:rFonts w:hint="default" w:ascii="Calibri" w:hAnsi="Calibri" w:eastAsia="SimSun" w:cs="Calibri"/>
                <w:sz w:val="20"/>
                <w:szCs w:val="20"/>
                <w:rtl w:val="0"/>
                <w:lang w:val="en-IN" w:eastAsia="zh-CN" w:bidi="ar-SA"/>
              </w:rPr>
              <w:t xml:space="preserve">Fiscal </w:t>
            </w:r>
            <w:r>
              <w:rPr>
                <w:rFonts w:hint="default" w:ascii="Calibri" w:hAnsi="Calibri" w:eastAsia="SimSun" w:cs="Calibri"/>
                <w:sz w:val="20"/>
                <w:szCs w:val="20"/>
                <w:rtl w:val="0"/>
                <w:lang w:val="en-US" w:eastAsia="zh-CN" w:bidi="ar-SA"/>
              </w:rPr>
              <w:t>Year is used to record and report the transactions for the year.It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Accounting Period</w:t>
            </w:r>
          </w:p>
        </w:tc>
        <w:tc>
          <w:tcPr>
            <w:tcW w:w="5240" w:type="dxa"/>
          </w:tcPr>
          <w:p>
            <w:pPr>
              <w:widowControl w:val="0"/>
              <w:jc w:val="both"/>
              <w:outlineLvl w:val="9"/>
              <w:rPr>
                <w:rFonts w:hint="default" w:ascii="Calibri" w:hAnsi="Calibri" w:cs="Calibri"/>
                <w:lang w:val="en-IN"/>
              </w:rPr>
            </w:pPr>
            <w:r>
              <w:rPr>
                <w:rFonts w:hint="default" w:ascii="Calibri" w:hAnsi="Calibri"/>
              </w:rPr>
              <w:t>An Accounting period defines a time period in which financial statements are recorded.The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Finance Book</w:t>
            </w:r>
          </w:p>
        </w:tc>
        <w:tc>
          <w:tcPr>
            <w:tcW w:w="5240" w:type="dxa"/>
          </w:tcPr>
          <w:p>
            <w:pPr>
              <w:widowControl w:val="0"/>
              <w:jc w:val="both"/>
              <w:outlineLvl w:val="9"/>
              <w:rPr>
                <w:rFonts w:hint="default" w:ascii="Calibri" w:hAnsi="Calibri" w:cs="Calibri"/>
                <w:lang w:val="en-IN"/>
              </w:rPr>
            </w:pPr>
            <w:r>
              <w:rPr>
                <w:rFonts w:hint="default" w:ascii="Calibri" w:hAnsi="Calibri"/>
              </w:rPr>
              <w:t>A Finance Book is a book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w:t>
            </w:r>
          </w:p>
        </w:tc>
        <w:tc>
          <w:tcPr>
            <w:tcW w:w="5240" w:type="dxa"/>
          </w:tcPr>
          <w:p>
            <w:pPr>
              <w:widowControl w:val="0"/>
              <w:jc w:val="both"/>
              <w:outlineLvl w:val="9"/>
              <w:rPr>
                <w:rFonts w:hint="default" w:ascii="Calibri" w:hAnsi="Calibri" w:cs="Calibri"/>
                <w:lang w:val="en-IN"/>
              </w:rPr>
            </w:pPr>
            <w:r>
              <w:rPr>
                <w:rFonts w:hint="default" w:ascii="Calibri" w:hAnsi="Calibri"/>
                <w:lang w:val="en-IN"/>
              </w:rPr>
              <w:t xml:space="preserve">A screen where information </w:t>
            </w:r>
            <w:r>
              <w:rPr>
                <w:rFonts w:hint="default" w:ascii="Calibri" w:hAnsi="Calibri"/>
                <w:lang w:val="en-US"/>
              </w:rPr>
              <w:t>Bank information is stored</w:t>
            </w:r>
            <w:r>
              <w:rPr>
                <w:rFonts w:hint="default" w:ascii="Calibri" w:hAnsi="Calibri"/>
                <w:lang w:val="en-IN"/>
              </w:rPr>
              <w:t xml:space="preserve"> , like</w:t>
            </w:r>
            <w:r>
              <w:rPr>
                <w:rFonts w:hint="default" w:ascii="Calibri" w:hAnsi="Calibri"/>
                <w:lang w:val="en-US"/>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 Account</w:t>
            </w:r>
          </w:p>
        </w:tc>
        <w:tc>
          <w:tcPr>
            <w:tcW w:w="5240" w:type="dxa"/>
          </w:tcPr>
          <w:p>
            <w:pPr>
              <w:widowControl w:val="0"/>
              <w:jc w:val="both"/>
              <w:outlineLvl w:val="9"/>
              <w:rPr>
                <w:rFonts w:hint="default" w:ascii="Calibri" w:hAnsi="Calibri" w:cs="Calibri"/>
                <w:lang w:val="en-IN"/>
              </w:rPr>
            </w:pPr>
            <w:r>
              <w:rPr>
                <w:rFonts w:hint="default" w:ascii="Calibri" w:hAnsi="Calibri"/>
                <w:lang w:val="en-US"/>
              </w:rPr>
              <w:t>It is a screen where Bank Accounts can be created for a Company as well as other parties like Customers, Suppliers etc. Doing this lets you record all the bank transactions correctly for accounting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bookmarkStart w:id="32" w:name="_Toc22018"/>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Mode of Payment</w:t>
            </w:r>
          </w:p>
        </w:tc>
        <w:tc>
          <w:tcPr>
            <w:tcW w:w="5240" w:type="dxa"/>
          </w:tcPr>
          <w:p>
            <w:pPr>
              <w:widowControl w:val="0"/>
              <w:jc w:val="both"/>
              <w:outlineLvl w:val="9"/>
              <w:rPr>
                <w:rFonts w:hint="default" w:ascii="Calibri" w:hAnsi="Calibri"/>
                <w:lang w:val="en-US"/>
              </w:rPr>
            </w:pPr>
            <w:r>
              <w:rPr>
                <w:rFonts w:hint="default" w:ascii="Calibri" w:hAnsi="Calibri"/>
                <w:lang w:val="en-US"/>
              </w:rPr>
              <w:t>The Mode of Payment stores the medium through which payments are made or received.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Journal Entry</w:t>
            </w:r>
          </w:p>
        </w:tc>
        <w:tc>
          <w:tcPr>
            <w:tcW w:w="5240" w:type="dxa"/>
          </w:tcPr>
          <w:p>
            <w:pPr>
              <w:widowControl w:val="0"/>
              <w:jc w:val="both"/>
              <w:outlineLvl w:val="9"/>
              <w:rPr>
                <w:rFonts w:hint="default" w:ascii="Calibri" w:hAnsi="Calibri"/>
                <w:lang w:val="en-US"/>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General Ledger</w:t>
            </w:r>
          </w:p>
        </w:tc>
        <w:tc>
          <w:tcPr>
            <w:tcW w:w="5240" w:type="dxa"/>
          </w:tcPr>
          <w:p>
            <w:pPr>
              <w:widowControl w:val="0"/>
              <w:numPr>
                <w:ilvl w:val="0"/>
                <w:numId w:val="0"/>
              </w:numPr>
              <w:ind w:leftChars="0"/>
              <w:jc w:val="both"/>
              <w:rPr>
                <w:rFonts w:hint="default" w:ascii="Calibri" w:hAnsi="Calibri"/>
                <w:lang w:val="en-US"/>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Supplier Ledger Summary</w:t>
            </w:r>
          </w:p>
        </w:tc>
        <w:tc>
          <w:tcPr>
            <w:tcW w:w="5240" w:type="dxa"/>
          </w:tcPr>
          <w:p>
            <w:pPr>
              <w:widowControl w:val="0"/>
              <w:jc w:val="both"/>
              <w:outlineLvl w:val="9"/>
              <w:rPr>
                <w:rFonts w:hint="default" w:ascii="Calibri" w:hAnsi="Calibri"/>
                <w:lang w:val="en-US"/>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Payment Entry</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sz w:val="20"/>
                <w:szCs w:val="20"/>
                <w:rtl w:val="0"/>
                <w:lang w:val="en-US" w:eastAsia="zh-CN"/>
              </w:rPr>
              <w:t>Payment Entry is a record indicating that payment has been made for 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Receivable</w:t>
            </w:r>
          </w:p>
        </w:tc>
        <w:tc>
          <w:tcPr>
            <w:tcW w:w="5240" w:type="dxa"/>
          </w:tcPr>
          <w:p>
            <w:pPr>
              <w:widowControl w:val="0"/>
              <w:jc w:val="both"/>
              <w:outlineLvl w:val="9"/>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Receivable Summary</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Purchase Register</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Item Wise Purchase Register</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help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 Summary</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Trial Balance for Party</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Tax Detail</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Trial Balance</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Balance Sheet</w:t>
            </w:r>
          </w:p>
        </w:tc>
        <w:tc>
          <w:tcPr>
            <w:tcW w:w="5240" w:type="dxa"/>
            <w:vAlign w:val="top"/>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Profit and Loss Statement</w:t>
            </w:r>
          </w:p>
        </w:tc>
        <w:tc>
          <w:tcPr>
            <w:tcW w:w="5240" w:type="dxa"/>
            <w:vAlign w:val="top"/>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Cash Flow</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Consolidated Financial Statement</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Reconciliation Tool</w:t>
            </w:r>
          </w:p>
        </w:tc>
        <w:tc>
          <w:tcPr>
            <w:tcW w:w="5240" w:type="dxa"/>
            <w:vAlign w:val="top"/>
          </w:tcPr>
          <w:p>
            <w:pPr>
              <w:keepNext w:val="0"/>
              <w:keepLines w:val="0"/>
              <w:widowControl/>
              <w:numPr>
                <w:ilvl w:val="0"/>
                <w:numId w:val="0"/>
              </w:numPr>
              <w:suppressLineNumbers w:val="0"/>
              <w:ind w:left="0" w:leftChars="0" w:firstLine="0" w:firstLineChars="0"/>
              <w:jc w:val="both"/>
              <w:rPr>
                <w:rFonts w:hint="default" w:ascii="Calibri" w:hAnsi="Calibri" w:cs="Calibri"/>
                <w:sz w:val="20"/>
                <w:szCs w:val="20"/>
                <w:rtl w:val="0"/>
                <w:lang w:val="en-IN" w:eastAsia="zh-CN" w:bidi="ar-SA"/>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r>
              <w:rPr>
                <w:rFonts w:hint="default" w:cs="Calibri"/>
                <w:sz w:val="20"/>
                <w:szCs w:val="20"/>
                <w:rtl w:val="0"/>
                <w:lang w:val="en-IN" w:eastAsia="zh-CN" w:bidi="ar-SA"/>
              </w:rPr>
              <w:t xml:space="preserve"> </w:t>
            </w: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Clearance</w:t>
            </w:r>
          </w:p>
        </w:tc>
        <w:tc>
          <w:tcPr>
            <w:tcW w:w="5240" w:type="dxa"/>
            <w:vAlign w:val="top"/>
          </w:tcPr>
          <w:p>
            <w:pPr>
              <w:keepNext w:val="0"/>
              <w:keepLines w:val="0"/>
              <w:widowControl/>
              <w:numPr>
                <w:ilvl w:val="0"/>
                <w:numId w:val="0"/>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Bank Reconciliation Statement</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Cost Center</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Accounting Dimension</w:t>
            </w:r>
          </w:p>
        </w:tc>
        <w:tc>
          <w:tcPr>
            <w:tcW w:w="5240" w:type="dxa"/>
            <w:vAlign w:val="top"/>
          </w:tcPr>
          <w:p>
            <w:pPr>
              <w:keepNext w:val="0"/>
              <w:keepLines w:val="0"/>
              <w:widowControl/>
              <w:numPr>
                <w:ilvl w:val="0"/>
                <w:numId w:val="0"/>
              </w:numPr>
              <w:suppressLineNumbers w:val="0"/>
              <w:ind w:left="0" w:leftChars="0" w:firstLine="0" w:firstLineChars="0"/>
              <w:jc w:val="both"/>
              <w:rPr>
                <w:rFonts w:hint="default" w:ascii="Calibri" w:hAnsi="Calibri" w:cs="Calibri"/>
                <w:sz w:val="20"/>
                <w:szCs w:val="20"/>
                <w:rtl w:val="0"/>
                <w:lang w:val="en-IN" w:eastAsia="zh-CN" w:bidi="ar-SA"/>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help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Accounts Payable Summary</w:t>
            </w:r>
          </w:p>
        </w:tc>
        <w:tc>
          <w:tcPr>
            <w:tcW w:w="5240" w:type="dxa"/>
            <w:vAlign w:val="top"/>
          </w:tcPr>
          <w:p>
            <w:pPr>
              <w:widowControl w:val="0"/>
              <w:numPr>
                <w:ilvl w:val="0"/>
                <w:numId w:val="0"/>
              </w:numPr>
              <w:ind w:left="0" w:leftChars="0" w:firstLine="0" w:firstLineChars="0"/>
              <w:jc w:val="both"/>
              <w:rPr>
                <w:rFonts w:hint="default" w:ascii="Calibri" w:hAnsi="Calibri" w:cs="Calibri"/>
                <w:sz w:val="20"/>
                <w:szCs w:val="20"/>
                <w:rtl w:val="0"/>
                <w:lang w:val="en-IN" w:eastAsia="zh-CN" w:bidi="ar-SA"/>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bl>
    <w:p>
      <w:pPr>
        <w:pStyle w:val="3"/>
        <w:numPr>
          <w:ilvl w:val="1"/>
          <w:numId w:val="0"/>
        </w:numPr>
        <w:ind w:leftChars="0"/>
        <w:outlineLvl w:val="1"/>
        <w:rPr>
          <w:color w:val="1F4E79" w:themeColor="accent1" w:themeShade="80"/>
          <w:lang w:val="en-IN"/>
        </w:rPr>
      </w:pPr>
    </w:p>
    <w:p>
      <w:pPr>
        <w:rPr>
          <w:lang w:val="en-IN"/>
        </w:rPr>
      </w:pPr>
    </w:p>
    <w:p>
      <w:pPr>
        <w:pStyle w:val="2"/>
        <w:numPr>
          <w:ilvl w:val="0"/>
          <w:numId w:val="4"/>
        </w:numPr>
        <w:bidi w:val="0"/>
        <w:spacing w:line="240" w:lineRule="auto"/>
        <w:rPr>
          <w:rFonts w:hint="default" w:cs="Calibri"/>
          <w:b/>
          <w:bCs/>
          <w:color w:val="203864"/>
          <w:kern w:val="44"/>
          <w:sz w:val="36"/>
          <w:szCs w:val="32"/>
          <w:highlight w:val="none"/>
          <w:lang w:val="en-IN" w:eastAsia="zh-CN" w:bidi="ar-SA"/>
        </w:rPr>
      </w:pPr>
      <w:bookmarkStart w:id="33" w:name="_Toc16007"/>
      <w:r>
        <w:rPr>
          <w:rFonts w:hint="default" w:cs="Calibri"/>
          <w:b/>
          <w:bCs/>
          <w:color w:val="203864"/>
          <w:kern w:val="44"/>
          <w:sz w:val="36"/>
          <w:szCs w:val="32"/>
          <w:highlight w:val="none"/>
          <w:lang w:val="en-US" w:eastAsia="zh-CN" w:bidi="ar-SA"/>
        </w:rPr>
        <w:t xml:space="preserve">Finance and Account </w:t>
      </w:r>
      <w:r>
        <w:rPr>
          <w:rFonts w:hint="default" w:cs="Calibri"/>
          <w:b/>
          <w:bCs/>
          <w:color w:val="203864"/>
          <w:kern w:val="44"/>
          <w:sz w:val="36"/>
          <w:szCs w:val="32"/>
          <w:highlight w:val="none"/>
          <w:lang w:val="en-IN" w:eastAsia="zh-CN" w:bidi="ar-SA"/>
        </w:rPr>
        <w:t>Home Screen</w:t>
      </w:r>
      <w:bookmarkEnd w:id="32"/>
      <w:bookmarkEnd w:id="33"/>
    </w:p>
    <w:p>
      <w:pPr>
        <w:rPr>
          <w:rFonts w:cs="Calibri"/>
          <w:lang w:val="en-IN"/>
        </w:rPr>
      </w:pPr>
    </w:p>
    <w:p>
      <w:pPr>
        <w:rPr>
          <w:rFonts w:cs="Calibri"/>
          <w:sz w:val="24"/>
          <w:szCs w:val="24"/>
          <w:lang w:val="en-IN"/>
        </w:rPr>
      </w:pPr>
      <w:r>
        <w:rPr>
          <w:rFonts w:cs="Calibri"/>
          <w:sz w:val="24"/>
          <w:szCs w:val="24"/>
          <w:lang w:val="en-IN"/>
        </w:rPr>
        <w:t>This is the Homepage for the logged in User.</w:t>
      </w:r>
    </w:p>
    <w:p>
      <w:r>
        <w:drawing>
          <wp:inline distT="0" distB="0" distL="114300" distR="114300">
            <wp:extent cx="5264785" cy="2239010"/>
            <wp:effectExtent l="9525" t="9525" r="21590" b="184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9"/>
                    <a:stretch>
                      <a:fillRect/>
                    </a:stretch>
                  </pic:blipFill>
                  <pic:spPr>
                    <a:xfrm>
                      <a:off x="0" y="0"/>
                      <a:ext cx="5264785" cy="2239010"/>
                    </a:xfrm>
                    <a:prstGeom prst="rect">
                      <a:avLst/>
                    </a:prstGeom>
                    <a:noFill/>
                    <a:ln>
                      <a:solidFill>
                        <a:schemeClr val="tx1"/>
                      </a:solidFill>
                    </a:ln>
                  </pic:spPr>
                </pic:pic>
              </a:graphicData>
            </a:graphic>
          </wp:inline>
        </w:drawing>
      </w:r>
    </w:p>
    <w:p>
      <w:r>
        <w:drawing>
          <wp:inline distT="0" distB="0" distL="114300" distR="114300">
            <wp:extent cx="5273040" cy="2255520"/>
            <wp:effectExtent l="9525" t="9525" r="13335" b="2095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0"/>
                    <a:stretch>
                      <a:fillRect/>
                    </a:stretch>
                  </pic:blipFill>
                  <pic:spPr>
                    <a:xfrm>
                      <a:off x="0" y="0"/>
                      <a:ext cx="5273040" cy="2255520"/>
                    </a:xfrm>
                    <a:prstGeom prst="rect">
                      <a:avLst/>
                    </a:prstGeom>
                    <a:noFill/>
                    <a:ln>
                      <a:solidFill>
                        <a:schemeClr val="tx1"/>
                      </a:solidFill>
                    </a:ln>
                  </pic:spPr>
                </pic:pic>
              </a:graphicData>
            </a:graphic>
          </wp:inline>
        </w:drawing>
      </w:r>
    </w:p>
    <w:p/>
    <w:p>
      <w:pPr>
        <w:pStyle w:val="9"/>
        <w:jc w:val="center"/>
        <w:rPr>
          <w:rFonts w:hint="default" w:cs="Calibri"/>
          <w:b/>
          <w:bCs/>
          <w:sz w:val="24"/>
          <w:szCs w:val="24"/>
          <w:lang w:val="en-IN"/>
        </w:rPr>
      </w:pPr>
      <w:r>
        <w:rPr>
          <w:rFonts w:hint="default" w:ascii="Calibri" w:hAnsi="Calibri" w:cs="Calibri"/>
          <w:lang w:val="en-IN"/>
        </w:rPr>
        <w:t>Figure: Home Screen</w:t>
      </w:r>
    </w:p>
    <w:p>
      <w:pPr>
        <w:rPr>
          <w:rFonts w:cs="Calibri"/>
          <w:lang w:val="en-IN"/>
        </w:rPr>
      </w:pPr>
    </w:p>
    <w:p>
      <w:pPr>
        <w:pStyle w:val="3"/>
        <w:numPr>
          <w:ilvl w:val="0"/>
          <w:numId w:val="8"/>
        </w:numPr>
        <w:bidi w:val="0"/>
        <w:spacing w:line="240" w:lineRule="auto"/>
        <w:ind w:left="0" w:leftChars="0" w:firstLine="0" w:firstLineChars="0"/>
        <w:outlineLvl w:val="0"/>
        <w:rPr>
          <w:rFonts w:hint="default"/>
          <w:color w:val="366091"/>
          <w:sz w:val="28"/>
          <w:lang w:val="en-US"/>
        </w:rPr>
      </w:pPr>
      <w:bookmarkStart w:id="34" w:name="_Toc24125"/>
      <w:bookmarkStart w:id="35" w:name="_Toc8405"/>
      <w:bookmarkStart w:id="36" w:name="_Toc32144"/>
      <w:bookmarkStart w:id="37" w:name="_Toc8990"/>
      <w:r>
        <w:rPr>
          <w:rFonts w:hint="default"/>
          <w:color w:val="366091"/>
          <w:sz w:val="28"/>
          <w:lang w:val="en-IN" w:eastAsia="zh-CN"/>
        </w:rPr>
        <w:t>A</w:t>
      </w:r>
      <w:bookmarkEnd w:id="34"/>
      <w:bookmarkEnd w:id="35"/>
      <w:bookmarkEnd w:id="36"/>
      <w:r>
        <w:rPr>
          <w:rFonts w:hint="default"/>
          <w:color w:val="366091"/>
          <w:sz w:val="28"/>
          <w:lang w:val="en-US" w:eastAsia="zh-CN"/>
        </w:rPr>
        <w:t>ccount</w:t>
      </w:r>
      <w:r>
        <w:rPr>
          <w:rFonts w:hint="default"/>
          <w:color w:val="366091"/>
          <w:sz w:val="28"/>
          <w:lang w:val="en-IN" w:eastAsia="zh-CN"/>
        </w:rPr>
        <w:t>ing Masters</w:t>
      </w:r>
      <w:bookmarkEnd w:id="37"/>
      <w:r>
        <w:rPr>
          <w:rFonts w:hint="default"/>
          <w:color w:val="366091"/>
          <w:sz w:val="28"/>
          <w:lang w:val="en-US" w:eastAsia="zh-CN"/>
        </w:rPr>
        <w:tab/>
      </w: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38" w:name="_Toc30231"/>
      <w:r>
        <w:rPr>
          <w:rFonts w:hint="default"/>
          <w:color w:val="548DD4"/>
          <w:lang w:val="en-US"/>
        </w:rPr>
        <w:t>Company</w:t>
      </w:r>
      <w:bookmarkEnd w:id="38"/>
    </w:p>
    <w:p>
      <w:pPr>
        <w:numPr>
          <w:ilvl w:val="0"/>
          <w:numId w:val="0"/>
        </w:numPr>
        <w:ind w:leftChars="0"/>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1919" w:tblpY="4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59" w:type="dxa"/>
          </w:tcPr>
          <w:p>
            <w:pPr>
              <w:widowControl w:val="0"/>
              <w:numPr>
                <w:ilvl w:val="0"/>
                <w:numId w:val="9"/>
              </w:numPr>
              <w:jc w:val="both"/>
              <w:rPr>
                <w:rFonts w:cs="Calibri"/>
                <w:sz w:val="22"/>
                <w:szCs w:val="22"/>
                <w:lang w:val="en-IN"/>
              </w:rPr>
            </w:pPr>
            <w:r>
              <w:rPr>
                <w:rFonts w:cs="Calibri"/>
                <w:sz w:val="22"/>
                <w:szCs w:val="22"/>
                <w:rtl w:val="0"/>
                <w:lang w:val="en-IN"/>
              </w:rPr>
              <w:t>A company is a legal entity made up of an association of people carrying on a commercial or industrial enterprise.</w:t>
            </w:r>
          </w:p>
          <w:p>
            <w:pPr>
              <w:widowControl w:val="0"/>
              <w:numPr>
                <w:ilvl w:val="0"/>
                <w:numId w:val="9"/>
              </w:numPr>
              <w:jc w:val="both"/>
              <w:rPr>
                <w:rFonts w:cs="Calibri"/>
                <w:sz w:val="22"/>
                <w:szCs w:val="22"/>
                <w:lang w:val="en-IN"/>
              </w:rPr>
            </w:pPr>
            <w:r>
              <w:rPr>
                <w:rFonts w:cs="Calibri"/>
                <w:sz w:val="22"/>
                <w:szCs w:val="22"/>
                <w:rtl w:val="0"/>
                <w:lang w:val="en-IN"/>
              </w:rPr>
              <w:t>A parent company is a larger organization which consists of one or more child companies. A child company is a subsidiary of a parent company.</w:t>
            </w:r>
          </w:p>
          <w:p>
            <w:pPr>
              <w:widowControl w:val="0"/>
              <w:numPr>
                <w:ilvl w:val="0"/>
                <w:numId w:val="9"/>
              </w:numPr>
              <w:jc w:val="both"/>
              <w:rPr>
                <w:rFonts w:cs="Calibri"/>
                <w:sz w:val="22"/>
                <w:szCs w:val="22"/>
                <w:lang w:val="en-IN"/>
              </w:rPr>
            </w:pPr>
            <w:r>
              <w:rPr>
                <w:rFonts w:cs="Calibri"/>
                <w:sz w:val="22"/>
                <w:szCs w:val="22"/>
                <w:rtl w:val="0"/>
                <w:lang w:val="en-IN"/>
              </w:rPr>
              <w:t>You can set up multiple companies, the company structure can be parallel, i.e., sister companies, parent-child companies, or a combination of both.</w:t>
            </w:r>
          </w:p>
          <w:p>
            <w:pPr>
              <w:widowControl w:val="0"/>
              <w:jc w:val="both"/>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59" w:type="dxa"/>
          </w:tcPr>
          <w:p>
            <w:pPr>
              <w:widowControl w:val="0"/>
              <w:jc w:val="both"/>
              <w:rPr>
                <w:rFonts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 xml:space="preserve">ccounts &gt; Accounting Masters &gt; Company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rPr>
              <w:t>Pre-requisites :</w:t>
            </w:r>
          </w:p>
        </w:tc>
        <w:tc>
          <w:tcPr>
            <w:tcW w:w="6759"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widowControl w:val="0"/>
              <w:numPr>
                <w:ilvl w:val="0"/>
                <w:numId w:val="10"/>
              </w:numPr>
              <w:jc w:val="both"/>
              <w:rPr>
                <w:rFonts w:cs="Calibri"/>
                <w:sz w:val="22"/>
                <w:szCs w:val="22"/>
                <w:highlight w:val="none"/>
                <w:lang w:val="en-IN"/>
              </w:rPr>
            </w:pPr>
            <w:r>
              <w:rPr>
                <w:rFonts w:hint="default" w:cs="Calibri"/>
                <w:sz w:val="22"/>
                <w:szCs w:val="22"/>
                <w:highlight w:val="none"/>
                <w:lang w:val="en-US"/>
              </w:rPr>
              <w:t>Default Currency</w:t>
            </w:r>
          </w:p>
          <w:p>
            <w:pPr>
              <w:widowControl w:val="0"/>
              <w:numPr>
                <w:ilvl w:val="0"/>
                <w:numId w:val="10"/>
              </w:numPr>
              <w:jc w:val="both"/>
              <w:rPr>
                <w:rFonts w:cs="Calibri"/>
                <w:sz w:val="22"/>
                <w:szCs w:val="22"/>
                <w:lang w:val="en-IN"/>
              </w:rPr>
            </w:pPr>
            <w:r>
              <w:rPr>
                <w:rFonts w:hint="default" w:cs="Calibri"/>
                <w:sz w:val="22"/>
                <w:szCs w:val="22"/>
                <w:highlight w:val="none"/>
                <w:lang w:val="en-US"/>
              </w:rPr>
              <w:t>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Existing Screen Name</w:t>
            </w:r>
          </w:p>
        </w:tc>
        <w:tc>
          <w:tcPr>
            <w:tcW w:w="6759" w:type="dxa"/>
          </w:tcPr>
          <w:p>
            <w:pPr>
              <w:widowControl w:val="0"/>
              <w:jc w:val="both"/>
              <w:rPr>
                <w:rFonts w:hint="default" w:cs="Calibri"/>
                <w:sz w:val="22"/>
                <w:szCs w:val="22"/>
                <w:lang w:val="en-US"/>
              </w:rPr>
            </w:pPr>
            <w:r>
              <w:rPr>
                <w:rFonts w:hint="default" w:cs="Calibri"/>
                <w:sz w:val="22"/>
                <w:szCs w:val="22"/>
                <w:lang w:val="en-US"/>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New Screen Name</w:t>
            </w:r>
          </w:p>
        </w:tc>
        <w:tc>
          <w:tcPr>
            <w:tcW w:w="67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lang w:val="en-IN"/>
        </w:rPr>
      </w:pPr>
    </w:p>
    <w:p>
      <w:r>
        <w:drawing>
          <wp:inline distT="0" distB="0" distL="114300" distR="114300">
            <wp:extent cx="5267325" cy="2204085"/>
            <wp:effectExtent l="9525" t="9525" r="19050" b="1524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1"/>
                    <a:stretch>
                      <a:fillRect/>
                    </a:stretch>
                  </pic:blipFill>
                  <pic:spPr>
                    <a:xfrm>
                      <a:off x="0" y="0"/>
                      <a:ext cx="5267325" cy="2204085"/>
                    </a:xfrm>
                    <a:prstGeom prst="rect">
                      <a:avLst/>
                    </a:prstGeom>
                    <a:noFill/>
                    <a:ln>
                      <a:solidFill>
                        <a:schemeClr val="tx1"/>
                      </a:solidFill>
                    </a:ln>
                  </pic:spPr>
                </pic:pic>
              </a:graphicData>
            </a:graphic>
          </wp:inline>
        </w:drawing>
      </w:r>
    </w:p>
    <w:p/>
    <w:p>
      <w:pPr>
        <w:rPr>
          <w:lang w:val="en-IN"/>
        </w:rPr>
      </w:pPr>
      <w:r>
        <w:drawing>
          <wp:inline distT="0" distB="0" distL="114300" distR="114300">
            <wp:extent cx="5268595" cy="2324735"/>
            <wp:effectExtent l="9525" t="9525" r="17780" b="2794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2"/>
                    <a:stretch>
                      <a:fillRect/>
                    </a:stretch>
                  </pic:blipFill>
                  <pic:spPr>
                    <a:xfrm>
                      <a:off x="0" y="0"/>
                      <a:ext cx="5268595" cy="232473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Figure: C</w:t>
      </w:r>
      <w:r>
        <w:rPr>
          <w:rFonts w:hint="default" w:ascii="Calibri" w:hAnsi="Calibri" w:cs="Calibri"/>
          <w:lang w:val="en-US"/>
        </w:rPr>
        <w:t>ompany</w:t>
      </w: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 :</w:t>
      </w:r>
    </w:p>
    <w:tbl>
      <w:tblPr>
        <w:tblStyle w:val="7"/>
        <w:tblpPr w:leftFromText="180" w:rightFromText="180" w:vertAnchor="text" w:horzAnchor="margin" w:tblpX="1" w:tblpY="423"/>
        <w:tblOverlap w:val="never"/>
        <w:tblW w:w="8478" w:type="dxa"/>
        <w:tblInd w:w="0" w:type="dxa"/>
        <w:tblLayout w:type="fixed"/>
        <w:tblCellMar>
          <w:top w:w="0" w:type="dxa"/>
          <w:left w:w="108" w:type="dxa"/>
          <w:bottom w:w="0" w:type="dxa"/>
          <w:right w:w="108" w:type="dxa"/>
        </w:tblCellMar>
      </w:tblPr>
      <w:tblGrid>
        <w:gridCol w:w="506"/>
        <w:gridCol w:w="1190"/>
        <w:gridCol w:w="1167"/>
        <w:gridCol w:w="1211"/>
        <w:gridCol w:w="1800"/>
        <w:gridCol w:w="1414"/>
        <w:gridCol w:w="1190"/>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hint="default" w:ascii="Calibri" w:hAnsi="Calibri" w:eastAsia="SimSun" w:cs="Times New Roman"/>
                <w:b/>
                <w:bCs/>
                <w:color w:val="FFFFFF"/>
                <w:vertAlign w:val="baseline"/>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rtl w:val="0"/>
                <w:lang w:val="en-IN"/>
              </w:rPr>
              <w:t>Abbr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574"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Currency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Currency.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Sets default currency 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rtl w:val="0"/>
                <w:lang w:val="en-US" w:eastAsia="zh-CN" w:bidi="ar-SA"/>
              </w:rPr>
            </w:pPr>
            <w:r>
              <w:rPr>
                <w:rFonts w:hint="default" w:cs="Calibri"/>
                <w:color w:val="000000"/>
                <w:rtl w:val="0"/>
                <w:lang w:val="en-US"/>
              </w:rPr>
              <w:t>Country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Country.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countryt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Is Group</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Holiday List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Holiday List.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holiday list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rtl w:val="0"/>
                <w:lang w:val="en-US"/>
              </w:rPr>
              <w:t>Default Letter Head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Letter Head.</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 xml:space="preserve">Sets default </w:t>
            </w:r>
            <w:r>
              <w:rPr>
                <w:rFonts w:hint="default" w:cs="Calibri"/>
                <w:color w:val="000000"/>
                <w:lang w:val="en-US"/>
              </w:rPr>
              <w:t xml:space="preserve">letter head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Tax ID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Domain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 of Establishment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351"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Parent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Company Logo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Attach Image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Date of Incorporation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Phone No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Email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Company Description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Text Editor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Date of Commencement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Fax</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Existing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highlight w:val="none"/>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highlight w:val="none"/>
                <w:lang w:val="en-US"/>
              </w:rPr>
            </w:pPr>
            <w:r>
              <w:rPr>
                <w:rFonts w:hint="default"/>
                <w:color w:val="000000"/>
                <w:highlight w:val="none"/>
                <w:lang w:val="en-US"/>
              </w:rPr>
              <w:t>Create Chart Of Accounts Based 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highlight w:val="none"/>
                <w:lang w:val="en-US" w:bidi="ar"/>
              </w:rPr>
            </w:pPr>
            <w:r>
              <w:rPr>
                <w:rFonts w:hint="default"/>
                <w:b w:val="0"/>
                <w:bCs w:val="0"/>
                <w:color w:val="000000"/>
                <w:highlight w:val="none"/>
                <w:lang w:val="en-US"/>
              </w:rPr>
              <w:t>Dropdown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none"/>
                <w:lang w:val="en-IN"/>
              </w:rPr>
            </w:pPr>
            <w:r>
              <w:rPr>
                <w:rFonts w:hint="default" w:cs="Calibri"/>
                <w:color w:val="000000"/>
                <w:highlight w:val="none"/>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highlight w:val="yellow"/>
                <w:lang w:val="en-US"/>
              </w:rPr>
            </w:pPr>
            <w:r>
              <w:rPr>
                <w:rFonts w:hint="default" w:cs="Calibri"/>
                <w:b w:val="0"/>
                <w:bCs w:val="0"/>
                <w:color w:val="000000"/>
                <w:highlight w:val="none"/>
                <w:lang w:val="en-US"/>
              </w:rPr>
              <w:t>Options: Standard Template, Existing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yellow"/>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highlight w:val="yellow"/>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Chart Of Accounts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Select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Buying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buying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buying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Monthly Sales Target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Total Monthly Sales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Selling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selling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selling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Warehouse for Sales Return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s="Calibri"/>
                <w:b w:val="0"/>
                <w:bCs w:val="0"/>
                <w:color w:val="000000"/>
                <w:lang w:val="en-US"/>
              </w:rPr>
              <w:t xml:space="preserve">Links to </w:t>
            </w:r>
            <w:r>
              <w:rPr>
                <w:rFonts w:hint="default"/>
                <w:color w:val="000000"/>
                <w:lang w:val="en-US"/>
              </w:rPr>
              <w:t>Warehouse for Sales Return</w:t>
            </w:r>
          </w:p>
          <w:p>
            <w:pPr>
              <w:jc w:val="center"/>
              <w:rPr>
                <w:rFonts w:hint="default" w:cs="Calibri"/>
                <w:b w:val="0"/>
                <w:bCs w:val="0"/>
                <w:color w:val="000000"/>
                <w:lang w:val="en-US"/>
              </w:rPr>
            </w:pPr>
            <w:r>
              <w:rPr>
                <w:rFonts w:hint="default"/>
                <w:color w:val="000000"/>
                <w:lang w:val="en-US"/>
              </w:rPr>
              <w:t>Credit Limit.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Credit Limit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color w:val="000000"/>
                <w:lang w:val="en-US" w:eastAsia="zh-CN" w:bidi="ar-SA"/>
              </w:rPr>
            </w:pPr>
            <w:r>
              <w:rPr>
                <w:rFonts w:hint="default"/>
                <w:color w:val="000000"/>
                <w:lang w:val="en-US"/>
              </w:rPr>
              <w:t>Transactions Annual History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b w:val="0"/>
                <w:bCs w:val="0"/>
                <w:color w:val="000000"/>
                <w:lang w:val="en-US" w:eastAsia="zh-CN" w:bidi="ar-SA"/>
              </w:rPr>
            </w:pPr>
            <w:r>
              <w:rPr>
                <w:rFonts w:hint="default"/>
                <w:b w:val="0"/>
                <w:bCs w:val="0"/>
                <w:color w:val="000000"/>
                <w:lang w:val="en-US"/>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ascii="Calibri" w:hAnsi="Calibri" w:eastAsia="SimSun" w:cs="Calibri"/>
                <w:b w:val="0"/>
                <w:bCs w:val="0"/>
                <w:color w:val="000000"/>
                <w:lang w:val="en-IN" w:eastAsia="zh-CN" w:bidi="ar-SA"/>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Transactions Annual History</w:t>
            </w:r>
            <w:r>
              <w:rPr>
                <w:rFonts w:hint="default"/>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Cash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cash 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Default Receivable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olor w:val="000000"/>
                <w:lang w:val="en-US"/>
              </w:rPr>
              <w:t xml:space="preserve">Receivable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IN"/>
              </w:rPr>
            </w:pPr>
            <w:r>
              <w:rPr>
                <w:rFonts w:hint="default"/>
                <w:color w:val="000000"/>
                <w:lang w:val="en-IN"/>
              </w:rPr>
              <w:t>Write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Exchange Gain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Exchange Gain/Loss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Profit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highlight w:val="none"/>
                <w:lang w:val="en-IN"/>
              </w:rPr>
              <w:t>Allow Account Creation Against Child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Displays depends on if value inserted in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If checked account will be created against child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Payable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Cost of Goods Sold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Cost of Goods Sold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Income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Income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Revenue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Deferred Revenue</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Expense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Payment Discount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Payment Discount</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rPr>
              <w:t>Default Payment Terms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Payment Terms Template.</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rPr>
              <w:t xml:space="preserve"> Payment Terms Template</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Cost Center.</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Cost Center</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Finance Book</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Finance Book</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 xml:space="preserve"> Finance Book</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Perpetual Inventory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Provisional Accounting For Non Stock Items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Inventory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Inventory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Adjustment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Adjustment</w:t>
            </w:r>
            <w:r>
              <w:rPr>
                <w:rFonts w:hint="default"/>
                <w:b w:val="0"/>
                <w:bCs w:val="0"/>
                <w:color w:val="000000"/>
                <w:lang w:val="en-US"/>
              </w:rPr>
              <w:t xml:space="preserve"> </w:t>
            </w:r>
            <w:r>
              <w:rPr>
                <w:rFonts w:hint="default"/>
                <w:b w:val="0"/>
                <w:bCs w:val="0"/>
                <w:color w:val="000000"/>
                <w:lang w:val="en-IN"/>
              </w:rPr>
              <w:t>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In-Transit Warehouse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In-Transit Warehouse</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Stock Received But Not Billed</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Provisional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b w:val="0"/>
                <w:bCs w:val="0"/>
                <w:color w:val="000000"/>
                <w:lang w:val="en-US"/>
              </w:rPr>
              <w:t>Links to</w:t>
            </w:r>
            <w:r>
              <w:rPr>
                <w:rFonts w:hint="default"/>
                <w:b w:val="0"/>
                <w:bCs w:val="0"/>
                <w:color w:val="000000"/>
                <w:lang w:val="en-IN"/>
              </w:rPr>
              <w:t xml:space="preserve"> Provisional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Accumulated Depreciation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Depreciation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Series for Asset Depreciation Entry (Journal Entry)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Asset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Gain/Loss Account on Asset Disposal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Depreciation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bCs/>
                <w:color w:val="000000"/>
                <w:lang w:val="en-IN"/>
              </w:rPr>
            </w:pPr>
            <w:r>
              <w:rPr>
                <w:rFonts w:hint="default"/>
              </w:rPr>
              <w:t>Capital Work In Progress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 xml:space="preserve">Exception Budget </w:t>
            </w:r>
            <w:r>
              <w:rPr>
                <w:rFonts w:hint="default"/>
                <w:b w:val="0"/>
                <w:bCs w:val="0"/>
                <w:color w:val="000000"/>
                <w:lang w:val="en-US"/>
              </w:rPr>
              <w:t>Approver</w:t>
            </w:r>
            <w:r>
              <w:rPr>
                <w:rFonts w:hint="default"/>
                <w:b w:val="0"/>
                <w:bCs w:val="0"/>
                <w:color w:val="000000"/>
                <w:lang w:val="en-IN"/>
              </w:rPr>
              <w:t xml:space="preserve"> Role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Registration Details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bl>
    <w:p>
      <w:pPr>
        <w:pStyle w:val="4"/>
        <w:numPr>
          <w:ilvl w:val="0"/>
          <w:numId w:val="0"/>
        </w:numPr>
        <w:outlineLvl w:val="9"/>
        <w:rPr>
          <w:sz w:val="24"/>
          <w:szCs w:val="24"/>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w:t>
      </w:r>
    </w:p>
    <w:tbl>
      <w:tblPr>
        <w:tblStyle w:val="7"/>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rPr>
      </w:pPr>
      <w:bookmarkStart w:id="39" w:name="_Toc6151"/>
      <w:bookmarkStart w:id="40" w:name="_Toc29467"/>
      <w:r>
        <w:rPr>
          <w:rFonts w:hint="default"/>
          <w:lang w:val="en-US"/>
        </w:rPr>
        <w:t>Account</w:t>
      </w:r>
      <w:r>
        <w:rPr>
          <w:rFonts w:hint="default"/>
          <w:lang w:val="en-IN"/>
        </w:rPr>
        <w:t xml:space="preserve"> </w:t>
      </w:r>
      <w:r>
        <w:rPr>
          <w:rFonts w:hint="default"/>
          <w:lang w:val="en-US"/>
        </w:rPr>
        <w:t>(</w:t>
      </w:r>
      <w:bookmarkEnd w:id="39"/>
      <w:r>
        <w:rPr>
          <w:rFonts w:hint="default"/>
          <w:lang w:val="en-IN"/>
        </w:rPr>
        <w:t>Chart of Accounts</w:t>
      </w:r>
      <w:r>
        <w:rPr>
          <w:rFonts w:hint="default"/>
          <w:lang w:val="en-US"/>
        </w:rPr>
        <w:t>)</w:t>
      </w:r>
      <w:bookmarkEnd w:id="40"/>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 :</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02" w:type="dxa"/>
          </w:tcPr>
          <w:p>
            <w:pPr>
              <w:widowControl w:val="0"/>
              <w:numPr>
                <w:ilvl w:val="0"/>
                <w:numId w:val="0"/>
              </w:numPr>
              <w:ind w:leftChars="0"/>
              <w:jc w:val="both"/>
              <w:rPr>
                <w:rFonts w:cs="Calibri"/>
                <w:sz w:val="22"/>
                <w:szCs w:val="22"/>
                <w:lang w:val="en-IN"/>
              </w:rPr>
            </w:pPr>
            <w:r>
              <w:rPr>
                <w:rFonts w:hint="default"/>
                <w:sz w:val="22"/>
                <w:szCs w:val="22"/>
                <w:lang w:val="en-US"/>
              </w:rPr>
              <w:t>The Chart of Accounts is the blueprint of the accounts in your organization.Chart of Accounts is a tree view of the names of the Accounts (Ledgers and Groups) that a Company requires to manage its books of accounts.Each of the Accounts of chart of Accounts is Link Fielded to General Ledger.</w:t>
            </w:r>
          </w:p>
          <w:p>
            <w:pPr>
              <w:widowControl w:val="0"/>
              <w:jc w:val="center"/>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02"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702"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2"/>
              </w:numPr>
              <w:jc w:val="both"/>
              <w:rPr>
                <w:rFonts w:cs="Calibri"/>
                <w:sz w:val="22"/>
                <w:szCs w:val="22"/>
              </w:rPr>
            </w:pPr>
            <w:r>
              <w:rPr>
                <w:rFonts w:hint="default" w:cs="Calibri"/>
                <w:sz w:val="22"/>
                <w:szCs w:val="22"/>
                <w:lang w:val="en-US"/>
              </w:rPr>
              <w:t>Company</w:t>
            </w:r>
          </w:p>
          <w:p>
            <w:pPr>
              <w:widowControl w:val="0"/>
              <w:numPr>
                <w:ilvl w:val="0"/>
                <w:numId w:val="12"/>
              </w:numPr>
              <w:jc w:val="both"/>
              <w:rPr>
                <w:rFonts w:cs="Calibri"/>
                <w:sz w:val="22"/>
                <w:szCs w:val="22"/>
              </w:rPr>
            </w:pPr>
            <w:r>
              <w:rPr>
                <w:rFonts w:hint="default" w:cs="Calibri"/>
                <w:sz w:val="22"/>
                <w:szCs w:val="22"/>
                <w:lang w:val="en-US"/>
              </w:rPr>
              <w:t>Parent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02" w:type="dxa"/>
          </w:tcPr>
          <w:p>
            <w:pPr>
              <w:widowControl w:val="0"/>
              <w:jc w:val="both"/>
              <w:rPr>
                <w:rFonts w:hint="default" w:cs="Calibri"/>
                <w:sz w:val="22"/>
                <w:szCs w:val="22"/>
                <w:lang w:val="en-US"/>
              </w:rPr>
            </w:pPr>
            <w:r>
              <w:rPr>
                <w:rFonts w:hint="default" w:cs="Calibri"/>
                <w:sz w:val="22"/>
                <w:szCs w:val="22"/>
                <w:lang w:val="en-US"/>
              </w:rPr>
              <w:t>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02"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rPr>
      </w:pPr>
      <w:r>
        <w:drawing>
          <wp:inline distT="0" distB="0" distL="114300" distR="114300">
            <wp:extent cx="5264150" cy="2079625"/>
            <wp:effectExtent l="9525" t="9525" r="2222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264150" cy="2079625"/>
                    </a:xfrm>
                    <a:prstGeom prst="rect">
                      <a:avLst/>
                    </a:prstGeom>
                    <a:noFill/>
                    <a:ln>
                      <a:solidFill>
                        <a:schemeClr val="tx1"/>
                      </a:solidFill>
                    </a:ln>
                  </pic:spPr>
                </pic:pic>
              </a:graphicData>
            </a:graphic>
          </wp:inline>
        </w:drawing>
      </w:r>
    </w:p>
    <w:p>
      <w:pPr>
        <w:pStyle w:val="9"/>
        <w:jc w:val="center"/>
        <w:rPr>
          <w:rFonts w:hint="default" w:cs="Calibri"/>
          <w:lang w:val="en-US"/>
        </w:rPr>
      </w:pPr>
      <w:r>
        <w:rPr>
          <w:rFonts w:hint="default" w:ascii="Calibri" w:hAnsi="Calibri" w:cs="Calibri"/>
          <w:lang w:val="en-IN"/>
        </w:rPr>
        <w:t xml:space="preserve">Figure: </w:t>
      </w:r>
      <w:r>
        <w:rPr>
          <w:rFonts w:hint="default" w:ascii="Calibri" w:hAnsi="Calibri" w:cs="Calibri"/>
          <w:lang w:val="en-US"/>
        </w:rPr>
        <w:t>Chart of Accounts</w:t>
      </w:r>
    </w:p>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tbl>
      <w:tblPr>
        <w:tblStyle w:val="7"/>
        <w:tblpPr w:leftFromText="180" w:rightFromText="180" w:vertAnchor="text" w:horzAnchor="page" w:tblpX="1836" w:tblpY="208"/>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178"/>
        <w:gridCol w:w="1157"/>
        <w:gridCol w:w="1179"/>
        <w:gridCol w:w="1864"/>
        <w:gridCol w:w="1350"/>
        <w:gridCol w:w="1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cs="Calibri"/>
                <w:b/>
                <w:bCs/>
                <w:color w:val="FFFFFF"/>
                <w:lang w:val="en-IN"/>
              </w:rPr>
              <w:t>Mandatory</w:t>
            </w:r>
          </w:p>
        </w:tc>
        <w:tc>
          <w:tcPr>
            <w:tcW w:w="186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cs="Calibri"/>
                <w:b/>
                <w:bCs/>
                <w:i w:val="0"/>
                <w:iCs w:val="0"/>
                <w:color w:val="FFFFFF"/>
                <w:sz w:val="20"/>
                <w:szCs w:val="20"/>
                <w:u w:val="none"/>
                <w:lang w:val="en-IN"/>
              </w:rPr>
            </w:pPr>
            <w:r>
              <w:rPr>
                <w:rFonts w:hint="default"/>
                <w:b/>
                <w:bCs/>
                <w:color w:val="FFFFFF"/>
                <w:vertAlign w:val="baseline"/>
              </w:rPr>
              <w:t>Validation/Action</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eastAsia="SimSun" w:cs="Calibri"/>
                <w:b/>
                <w:bCs/>
                <w:i w:val="0"/>
                <w:iCs w:val="0"/>
                <w:color w:val="FFFFFF"/>
                <w:kern w:val="0"/>
                <w:sz w:val="20"/>
                <w:szCs w:val="20"/>
                <w:u w:val="none"/>
                <w:lang w:val="en-IN" w:eastAsia="zh-CN" w:bidi="ar"/>
              </w:rPr>
            </w:pPr>
            <w:r>
              <w:rPr>
                <w:rFonts w:hint="default"/>
                <w:b/>
                <w:bCs/>
                <w:color w:val="FFFFFF"/>
                <w:vertAlign w:val="baseline"/>
                <w:lang w:val="en-US"/>
              </w:rPr>
              <w:t>Remarks</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ind w:right="104" w:rightChars="52"/>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cs="Calibri"/>
                <w:b/>
                <w:bCs/>
                <w:color w:val="FFFFFF"/>
                <w:sz w:val="20"/>
                <w:szCs w:val="20"/>
                <w:lang w:val="en-I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Disable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disabled along with the ledger</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Liability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liability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Waiver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waiver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eastAsia="SimSun" w:cs="Calibri"/>
                <w:i w:val="0"/>
                <w:iCs w:val="0"/>
                <w:color w:val="000000"/>
                <w:sz w:val="20"/>
                <w:szCs w:val="20"/>
                <w:u w:val="none"/>
                <w:lang w:val="en-US" w:eastAsia="zh-CN" w:bidi="ar-SA"/>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kern w:val="0"/>
                <w:sz w:val="20"/>
                <w:szCs w:val="20"/>
                <w:u w:val="none"/>
                <w:lang w:val="en-US" w:eastAsia="zh-CN"/>
              </w:rPr>
              <w:t>Is Group</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If checked account will be treated as a group</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Name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Number</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i w:val="0"/>
                <w:iCs w:val="0"/>
                <w:color w:val="000000"/>
                <w:kern w:val="0"/>
                <w:sz w:val="20"/>
                <w:szCs w:val="20"/>
                <w:u w:val="none"/>
                <w:lang w:val="en-US" w:eastAsia="zh-CN"/>
              </w:rPr>
            </w:pPr>
            <w:r>
              <w:rPr>
                <w:rFonts w:hint="default"/>
                <w:i w:val="0"/>
                <w:iCs w:val="0"/>
                <w:color w:val="000000"/>
                <w:kern w:val="0"/>
                <w:sz w:val="20"/>
                <w:szCs w:val="20"/>
                <w:u w:val="none"/>
                <w:lang w:val="en-US" w:eastAsia="zh-CN"/>
              </w:rPr>
              <w:t>Company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company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By default company will be fetched</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Root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Report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Currency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Inter Company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Parent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Parent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Account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Rate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Float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Frozen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Balance must be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bl>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41" w:name="_Toc20149"/>
      <w:r>
        <w:rPr>
          <w:rFonts w:hint="default"/>
          <w:lang w:val="en-IN" w:eastAsia="zh-CN"/>
        </w:rPr>
        <w:t>Fiscal Year</w:t>
      </w:r>
      <w:bookmarkEnd w:id="41"/>
      <w:r>
        <w:rPr>
          <w:rFonts w:hint="default"/>
          <w:lang w:val="en-IN" w:eastAsia="zh-CN"/>
        </w:rPr>
        <w:t xml:space="preserve"> </w:t>
      </w:r>
    </w:p>
    <w:p>
      <w:pPr>
        <w:jc w:val="right"/>
        <w:rPr>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vAlign w:val="top"/>
          </w:tcPr>
          <w:p>
            <w:pPr>
              <w:pStyle w:val="13"/>
              <w:keepNext w:val="0"/>
              <w:keepLines w:val="0"/>
              <w:widowControl/>
              <w:suppressLineNumbers w:val="0"/>
              <w:shd w:val="clear" w:fill="FFFFFF"/>
              <w:spacing w:before="0" w:beforeAutospacing="0" w:line="17" w:lineRule="atLeast"/>
              <w:ind w:left="0" w:leftChars="0" w:firstLine="0" w:firstLineChars="0"/>
              <w:jc w:val="left"/>
              <w:rPr>
                <w:rFonts w:cs="Calibri"/>
                <w:b/>
                <w:bCs/>
                <w:color w:val="183EFC"/>
                <w:sz w:val="22"/>
                <w:szCs w:val="22"/>
                <w:highlight w:val="yellow"/>
                <w:lang w:val="en-IN" w:bidi="ar"/>
              </w:rPr>
            </w:pPr>
            <w:r>
              <w:rPr>
                <w:rFonts w:hint="default" w:cs="Calibri" w:asciiTheme="minorAscii" w:hAnsiTheme="minorAscii"/>
                <w:b w:val="0"/>
                <w:bCs w:val="0"/>
                <w:color w:val="auto"/>
                <w:sz w:val="22"/>
                <w:szCs w:val="22"/>
                <w:highlight w:val="none"/>
                <w:lang w:val="en-IN"/>
              </w:rPr>
              <w:t xml:space="preserve"> </w:t>
            </w:r>
            <w:r>
              <w:rPr>
                <w:rStyle w:val="14"/>
                <w:rFonts w:hint="default" w:eastAsia="Segoe UI" w:cs="Segoe UI" w:asciiTheme="minorAscii" w:hAnsiTheme="minorAscii"/>
                <w:b w:val="0"/>
                <w:bCs w:val="0"/>
                <w:i w:val="0"/>
                <w:iCs w:val="0"/>
                <w:caps w:val="0"/>
                <w:color w:val="313B44"/>
                <w:spacing w:val="0"/>
                <w:sz w:val="22"/>
                <w:szCs w:val="22"/>
                <w:shd w:val="clear" w:fill="FFFFFF"/>
              </w:rPr>
              <w:t xml:space="preserve">A </w:t>
            </w:r>
            <w:r>
              <w:rPr>
                <w:rFonts w:hint="default" w:cs="Calibri" w:asciiTheme="minorAscii" w:hAnsiTheme="minorAscii"/>
                <w:b w:val="0"/>
                <w:bCs w:val="0"/>
                <w:color w:val="auto"/>
                <w:sz w:val="22"/>
                <w:szCs w:val="22"/>
                <w:highlight w:val="none"/>
                <w:lang w:val="en-IN"/>
              </w:rPr>
              <w:t xml:space="preserve">Fiscal </w:t>
            </w:r>
            <w:r>
              <w:rPr>
                <w:rStyle w:val="14"/>
                <w:rFonts w:hint="default" w:eastAsia="Segoe UI" w:cs="Segoe UI" w:asciiTheme="minorAscii" w:hAnsiTheme="minorAscii"/>
                <w:b w:val="0"/>
                <w:bCs w:val="0"/>
                <w:i w:val="0"/>
                <w:iCs w:val="0"/>
                <w:caps w:val="0"/>
                <w:color w:val="313B44"/>
                <w:spacing w:val="0"/>
                <w:sz w:val="22"/>
                <w:szCs w:val="22"/>
                <w:shd w:val="clear" w:fill="FFFFFF"/>
              </w:rPr>
              <w:t>Year is used to record and report the transactions for the year.</w:t>
            </w:r>
            <w:r>
              <w:rPr>
                <w:rFonts w:hint="default" w:eastAsia="Segoe UI" w:cs="Segoe UI" w:asciiTheme="minorAscii" w:hAnsiTheme="minorAscii"/>
                <w:i w:val="0"/>
                <w:iCs w:val="0"/>
                <w:caps w:val="0"/>
                <w:color w:val="192734"/>
                <w:spacing w:val="0"/>
                <w:sz w:val="22"/>
                <w:szCs w:val="22"/>
                <w:shd w:val="clear" w:fill="FFFFFF"/>
              </w:rPr>
              <w:t>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w:t>
            </w:r>
            <w:r>
              <w:rPr>
                <w:rFonts w:hint="default" w:cs="Calibri"/>
                <w:color w:val="00B0F0"/>
                <w:sz w:val="22"/>
                <w:szCs w:val="22"/>
                <w:lang w:val="en-US" w:bidi="ar"/>
              </w:rPr>
              <w:t xml:space="preserve"> 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highlight w:val="none"/>
              </w:rPr>
              <w:t>Pre-requisites :</w:t>
            </w:r>
          </w:p>
        </w:tc>
        <w:tc>
          <w:tcPr>
            <w:tcW w:w="6659"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jc w:val="both"/>
              <w:rPr>
                <w:rFonts w:cs="Calibri"/>
                <w:sz w:val="22"/>
                <w:szCs w:val="22"/>
              </w:rPr>
            </w:pPr>
            <w:r>
              <w:rPr>
                <w:rFonts w:hint="default" w:cs="Calibri"/>
                <w:sz w:val="22"/>
                <w:szCs w:val="22"/>
                <w:highlight w:val="none"/>
                <w:lang w:val="en-US"/>
              </w:rPr>
              <w:t>1.</w:t>
            </w:r>
            <w:r>
              <w:rPr>
                <w:rFonts w:hint="default" w:cs="Calibri"/>
                <w:sz w:val="22"/>
                <w:szCs w:val="22"/>
                <w:lang w:val="en-US"/>
              </w:rPr>
              <w:t>Company</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cs="Calibri"/>
        </w:rPr>
      </w:pPr>
    </w:p>
    <w:p>
      <w:pPr>
        <w:rPr>
          <w:rFonts w:cs="Calibri"/>
        </w:rPr>
      </w:pPr>
      <w:r>
        <w:drawing>
          <wp:inline distT="0" distB="0" distL="114300" distR="114300">
            <wp:extent cx="5271135" cy="2107565"/>
            <wp:effectExtent l="9525" t="9525" r="15240" b="165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4"/>
                    <a:stretch>
                      <a:fillRect/>
                    </a:stretch>
                  </pic:blipFill>
                  <pic:spPr>
                    <a:xfrm>
                      <a:off x="0" y="0"/>
                      <a:ext cx="5271135" cy="2107565"/>
                    </a:xfrm>
                    <a:prstGeom prst="rect">
                      <a:avLst/>
                    </a:prstGeom>
                    <a:noFill/>
                    <a:ln>
                      <a:solidFill>
                        <a:schemeClr val="tx1"/>
                      </a:solidFill>
                    </a:ln>
                  </pic:spPr>
                </pic:pic>
              </a:graphicData>
            </a:graphic>
          </wp:inline>
        </w:drawing>
      </w:r>
    </w:p>
    <w:p>
      <w:pPr>
        <w:rPr>
          <w:rFonts w:cs="Calibri"/>
        </w:rPr>
      </w:pPr>
      <w:r>
        <w:drawing>
          <wp:inline distT="0" distB="0" distL="114300" distR="114300">
            <wp:extent cx="5264785" cy="2089150"/>
            <wp:effectExtent l="9525" t="9525" r="21590" b="1587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5"/>
                    <a:stretch>
                      <a:fillRect/>
                    </a:stretch>
                  </pic:blipFill>
                  <pic:spPr>
                    <a:xfrm>
                      <a:off x="0" y="0"/>
                      <a:ext cx="5264785" cy="2089150"/>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Fiscal year</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jc w:val="both"/>
        <w:rPr>
          <w:rFonts w:cs="Calibri"/>
          <w:lang w:val="en-IN"/>
        </w:rPr>
      </w:pPr>
      <w:r>
        <w:rPr>
          <w:rFonts w:cs="Calibri"/>
          <w:lang w:val="en-IN"/>
        </w:rPr>
        <w:t>The following table describes the UI fields present in this screen:</w:t>
      </w:r>
    </w:p>
    <w:tbl>
      <w:tblPr>
        <w:tblStyle w:val="7"/>
        <w:tblW w:w="8435" w:type="dxa"/>
        <w:tblInd w:w="0" w:type="dxa"/>
        <w:tblLayout w:type="fixed"/>
        <w:tblCellMar>
          <w:top w:w="0" w:type="dxa"/>
          <w:left w:w="108" w:type="dxa"/>
          <w:bottom w:w="0" w:type="dxa"/>
          <w:right w:w="108" w:type="dxa"/>
        </w:tblCellMar>
      </w:tblPr>
      <w:tblGrid>
        <w:gridCol w:w="708"/>
        <w:gridCol w:w="1740"/>
        <w:gridCol w:w="1069"/>
        <w:gridCol w:w="1179"/>
        <w:gridCol w:w="1789"/>
        <w:gridCol w:w="1018"/>
        <w:gridCol w:w="9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Disabled</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i w:val="0"/>
                <w:iCs w:val="0"/>
                <w:color w:val="000000"/>
                <w:sz w:val="20"/>
                <w:szCs w:val="20"/>
                <w:u w:val="none"/>
                <w:lang w:val="en-US"/>
              </w:rPr>
              <w:t xml:space="preserve">If checked fiscal year will be disabled </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Short Year</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Year Start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Set the year start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Year End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Set the year end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Companies</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Table </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ascii="Calibri" w:hAnsi="Calibri" w:eastAsia="SimSun" w:cs="Calibri"/>
                <w:b w:val="0"/>
                <w:bCs w:val="0"/>
                <w:color w:val="000000"/>
                <w:lang w:val="en-US" w:eastAsia="zh-CN" w:bidi="ar-SA"/>
              </w:rPr>
            </w:pPr>
            <w:r>
              <w:rPr>
                <w:rFonts w:cs="Calibri"/>
                <w:b w:val="0"/>
                <w:bCs w:val="0"/>
                <w:color w:val="000000"/>
                <w:lang w:val="en-IN"/>
              </w:rPr>
              <w:t>For further details regarding table Please check below</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rPr>
      </w:pPr>
    </w:p>
    <w:tbl>
      <w:tblPr>
        <w:tblStyle w:val="7"/>
        <w:tblW w:w="8389" w:type="dxa"/>
        <w:tblInd w:w="35" w:type="dxa"/>
        <w:tblLayout w:type="fixed"/>
        <w:tblCellMar>
          <w:top w:w="0" w:type="dxa"/>
          <w:left w:w="108" w:type="dxa"/>
          <w:bottom w:w="0" w:type="dxa"/>
          <w:right w:w="108" w:type="dxa"/>
        </w:tblCellMar>
      </w:tblPr>
      <w:tblGrid>
        <w:gridCol w:w="675"/>
        <w:gridCol w:w="1743"/>
        <w:gridCol w:w="1053"/>
        <w:gridCol w:w="1200"/>
        <w:gridCol w:w="1779"/>
        <w:gridCol w:w="1018"/>
        <w:gridCol w:w="92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Company</w:t>
            </w:r>
          </w:p>
        </w:tc>
      </w:tr>
      <w:tr>
        <w:tblPrEx>
          <w:tblCellMar>
            <w:top w:w="0" w:type="dxa"/>
            <w:left w:w="108" w:type="dxa"/>
            <w:bottom w:w="0" w:type="dxa"/>
            <w:right w:w="108" w:type="dxa"/>
          </w:tblCellMar>
        </w:tblPrEx>
        <w:trPr>
          <w:trHeight w:val="471" w:hRule="atLeast"/>
        </w:trPr>
        <w:tc>
          <w:tcPr>
            <w:tcW w:w="6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4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7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01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2" w:name="_Toc16454"/>
      <w:bookmarkStart w:id="43" w:name="_Toc6554"/>
      <w:r>
        <w:rPr>
          <w:rFonts w:hint="default"/>
          <w:lang w:val="en-US" w:eastAsia="zh-CN"/>
        </w:rPr>
        <w:t>Accounting Period</w:t>
      </w:r>
      <w:bookmarkEnd w:id="42"/>
    </w:p>
    <w:p>
      <w:pPr>
        <w:rPr>
          <w:rFonts w:hint="default"/>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80" w:type="dxa"/>
          </w:tcPr>
          <w:p>
            <w:pPr>
              <w:pStyle w:val="13"/>
              <w:keepNext w:val="0"/>
              <w:keepLines w:val="0"/>
              <w:widowControl/>
              <w:suppressLineNumbers w:val="0"/>
              <w:shd w:val="clear" w:fill="FFFFFF"/>
              <w:spacing w:before="0" w:beforeAutospacing="0" w:line="17" w:lineRule="atLeast"/>
              <w:ind w:left="0" w:firstLine="0"/>
              <w:jc w:val="left"/>
              <w:rPr>
                <w:rFonts w:hint="default" w:ascii="Segoe UI" w:hAnsi="Segoe UI" w:eastAsia="Segoe UI" w:cs="Segoe UI"/>
                <w:i w:val="0"/>
                <w:iCs w:val="0"/>
                <w:caps w:val="0"/>
                <w:color w:val="192734"/>
                <w:spacing w:val="0"/>
                <w:sz w:val="16"/>
                <w:szCs w:val="16"/>
                <w:shd w:val="clear" w:fill="FFFFFF"/>
                <w:lang w:val="en-IN"/>
              </w:rPr>
            </w:pPr>
            <w:r>
              <w:rPr>
                <w:rStyle w:val="14"/>
                <w:rFonts w:hint="default" w:ascii="Calibri" w:hAnsi="Calibri" w:eastAsia="Segoe UI" w:cs="Calibri"/>
                <w:b w:val="0"/>
                <w:bCs w:val="0"/>
                <w:i w:val="0"/>
                <w:iCs w:val="0"/>
                <w:caps w:val="0"/>
                <w:color w:val="313B44"/>
                <w:spacing w:val="0"/>
                <w:sz w:val="22"/>
                <w:szCs w:val="22"/>
                <w:shd w:val="clear" w:fill="FFFFFF"/>
              </w:rPr>
              <w:t>A</w:t>
            </w:r>
            <w:r>
              <w:rPr>
                <w:rStyle w:val="14"/>
                <w:rFonts w:hint="default" w:ascii="Calibri" w:hAnsi="Calibri" w:eastAsia="Segoe UI" w:cs="Calibri"/>
                <w:b w:val="0"/>
                <w:bCs w:val="0"/>
                <w:i w:val="0"/>
                <w:iCs w:val="0"/>
                <w:caps w:val="0"/>
                <w:color w:val="313B44"/>
                <w:spacing w:val="0"/>
                <w:sz w:val="22"/>
                <w:szCs w:val="22"/>
                <w:shd w:val="clear" w:fill="FFFFFF"/>
                <w:lang w:val="en-US"/>
              </w:rPr>
              <w:t>n Accounting period defines a time period in which financial statements are recorded.</w:t>
            </w:r>
            <w:r>
              <w:rPr>
                <w:rFonts w:hint="default" w:ascii="Calibri" w:hAnsi="Calibri" w:eastAsia="Segoe UI" w:cs="Calibri"/>
                <w:i w:val="0"/>
                <w:iCs w:val="0"/>
                <w:caps w:val="0"/>
                <w:color w:val="192734"/>
                <w:spacing w:val="0"/>
                <w:sz w:val="22"/>
                <w:szCs w:val="22"/>
                <w:shd w:val="clear" w:fill="FFFFFF"/>
              </w:rPr>
              <w:t xml:space="preserve"> Accounting Period is a </w:t>
            </w:r>
            <w:r>
              <w:rPr>
                <w:rFonts w:hint="default" w:ascii="Calibri" w:hAnsi="Calibri" w:eastAsia="Segoe UI" w:cs="Calibri"/>
                <w:i w:val="0"/>
                <w:iCs w:val="0"/>
                <w:caps w:val="0"/>
                <w:color w:val="192734"/>
                <w:spacing w:val="0"/>
                <w:sz w:val="22"/>
                <w:szCs w:val="22"/>
                <w:shd w:val="clear" w:fill="FFFFFF"/>
                <w:lang w:val="en-US"/>
              </w:rPr>
              <w:t>time frame</w:t>
            </w:r>
            <w:r>
              <w:rPr>
                <w:rFonts w:hint="default" w:ascii="Calibri" w:hAnsi="Calibri" w:eastAsia="Segoe UI" w:cs="Calibri"/>
                <w:i w:val="0"/>
                <w:iCs w:val="0"/>
                <w:caps w:val="0"/>
                <w:color w:val="192734"/>
                <w:spacing w:val="0"/>
                <w:sz w:val="22"/>
                <w:szCs w:val="22"/>
                <w:shd w:val="clear" w:fill="FFFFFF"/>
              </w:rPr>
              <w:t xml:space="preserve"> outside which selected </w:t>
            </w:r>
            <w:r>
              <w:rPr>
                <w:rFonts w:hint="default" w:ascii="Calibri" w:hAnsi="Calibri" w:eastAsia="Segoe UI" w:cs="Calibri"/>
                <w:i w:val="0"/>
                <w:iCs w:val="0"/>
                <w:caps w:val="0"/>
                <w:color w:val="192734"/>
                <w:spacing w:val="0"/>
                <w:sz w:val="22"/>
                <w:szCs w:val="22"/>
                <w:shd w:val="clear" w:fill="FFFFFF"/>
                <w:lang w:val="en-US"/>
              </w:rPr>
              <w:t>submit-table</w:t>
            </w:r>
            <w:r>
              <w:rPr>
                <w:rFonts w:hint="default" w:ascii="Calibri" w:hAnsi="Calibri" w:eastAsia="Segoe UI" w:cs="Calibri"/>
                <w:i w:val="0"/>
                <w:iCs w:val="0"/>
                <w:caps w:val="0"/>
                <w:color w:val="192734"/>
                <w:spacing w:val="0"/>
                <w:sz w:val="22"/>
                <w:szCs w:val="22"/>
                <w:shd w:val="clear" w:fill="FFFFFF"/>
              </w:rPr>
              <w:t xml:space="preserve"> transactions (like Sales/Purchase Invoice, Stock Entry, Payroll Entry, Journal Entry etc) are not allowed to be created. </w:t>
            </w:r>
            <w:r>
              <w:rPr>
                <w:rFonts w:hint="default" w:ascii="Calibri" w:hAnsi="Calibri" w:eastAsia="Segoe UI" w:cs="Calibri"/>
                <w:i w:val="0"/>
                <w:iCs w:val="0"/>
                <w:caps w:val="0"/>
                <w:color w:val="192734"/>
                <w:spacing w:val="0"/>
                <w:sz w:val="22"/>
                <w:szCs w:val="22"/>
                <w:shd w:val="clear" w:fill="FFFFFF"/>
                <w:lang w:val="en-US"/>
              </w:rPr>
              <w:t>The</w:t>
            </w:r>
            <w:r>
              <w:rPr>
                <w:rFonts w:hint="default" w:ascii="Calibri" w:hAnsi="Calibri" w:eastAsia="Segoe UI" w:cs="Calibri"/>
                <w:i w:val="0"/>
                <w:iCs w:val="0"/>
                <w:caps w:val="0"/>
                <w:color w:val="192734"/>
                <w:spacing w:val="0"/>
                <w:sz w:val="22"/>
                <w:szCs w:val="22"/>
                <w:shd w:val="clear" w:fill="FFFFFF"/>
              </w:rPr>
              <w:t xml:space="preserv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80"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 xml:space="preserve">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680"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5"/>
              </w:numPr>
              <w:jc w:val="both"/>
              <w:rPr>
                <w:rFonts w:hint="default" w:cs="Calibri"/>
                <w:sz w:val="22"/>
                <w:szCs w:val="22"/>
                <w:lang w:val="en-US"/>
              </w:rPr>
            </w:pPr>
            <w:r>
              <w:rPr>
                <w:rFonts w:hint="default" w:cs="Calibri"/>
                <w:sz w:val="22"/>
                <w:szCs w:val="22"/>
                <w:lang w:val="en-US"/>
              </w:rPr>
              <w:t>Company</w:t>
            </w:r>
          </w:p>
          <w:p>
            <w:pPr>
              <w:widowControl w:val="0"/>
              <w:numPr>
                <w:ilvl w:val="0"/>
                <w:numId w:val="15"/>
              </w:numPr>
              <w:jc w:val="both"/>
              <w:rPr>
                <w:rFonts w:hint="default" w:cs="Calibri"/>
                <w:sz w:val="22"/>
                <w:szCs w:val="22"/>
                <w:lang w:val="en-US"/>
              </w:rPr>
            </w:pPr>
            <w:r>
              <w:rPr>
                <w:rFonts w:hint="default" w:cs="Calibri"/>
                <w:sz w:val="22"/>
                <w:szCs w:val="22"/>
                <w:lang w:val="en-US"/>
              </w:rPr>
              <w:t>Closed Documents</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80" w:type="dxa"/>
          </w:tcPr>
          <w:p>
            <w:pPr>
              <w:widowControl w:val="0"/>
              <w:jc w:val="both"/>
              <w:rPr>
                <w:rFonts w:hint="default" w:cs="Calibri"/>
                <w:sz w:val="22"/>
                <w:szCs w:val="22"/>
                <w:lang w:val="en-US"/>
              </w:rPr>
            </w:pPr>
            <w:r>
              <w:rPr>
                <w:rFonts w:hint="default" w:cs="Calibri"/>
                <w:sz w:val="22"/>
                <w:szCs w:val="22"/>
                <w:lang w:val="en-US"/>
              </w:rPr>
              <w:t>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8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pPr>
      <w:r>
        <w:drawing>
          <wp:inline distT="0" distB="0" distL="114300" distR="114300">
            <wp:extent cx="5274310" cy="2056765"/>
            <wp:effectExtent l="9525" t="9525" r="12065" b="1016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6"/>
                    <a:stretch>
                      <a:fillRect/>
                    </a:stretch>
                  </pic:blipFill>
                  <pic:spPr>
                    <a:xfrm>
                      <a:off x="0" y="0"/>
                      <a:ext cx="5274310" cy="205676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72405" cy="2075815"/>
            <wp:effectExtent l="9525" t="9525" r="13970" b="1016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7"/>
                    <a:stretch>
                      <a:fillRect/>
                    </a:stretch>
                  </pic:blipFill>
                  <pic:spPr>
                    <a:xfrm>
                      <a:off x="0" y="0"/>
                      <a:ext cx="5272405" cy="207581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Accounting Period</w:t>
      </w: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rPr>
          <w:rFonts w:cs="Calibri"/>
          <w:lang w:val="en-IN"/>
        </w:rPr>
      </w:pPr>
    </w:p>
    <w:tbl>
      <w:tblPr>
        <w:tblStyle w:val="7"/>
        <w:tblpPr w:leftFromText="180" w:rightFromText="180" w:vertAnchor="text" w:horzAnchor="margin" w:tblpY="227"/>
        <w:tblOverlap w:val="never"/>
        <w:tblW w:w="8424" w:type="dxa"/>
        <w:tblInd w:w="0" w:type="dxa"/>
        <w:tblLayout w:type="fixed"/>
        <w:tblCellMar>
          <w:top w:w="0" w:type="dxa"/>
          <w:left w:w="108" w:type="dxa"/>
          <w:bottom w:w="0" w:type="dxa"/>
          <w:right w:w="108" w:type="dxa"/>
        </w:tblCellMar>
      </w:tblPr>
      <w:tblGrid>
        <w:gridCol w:w="506"/>
        <w:gridCol w:w="1757"/>
        <w:gridCol w:w="1254"/>
        <w:gridCol w:w="1211"/>
        <w:gridCol w:w="1800"/>
        <w:gridCol w:w="953"/>
        <w:gridCol w:w="943"/>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Start Date </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start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2</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End Date</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end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3</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lang w:val="en-US"/>
              </w:rPr>
              <w:t>Link</w:t>
            </w:r>
            <w:r>
              <w:rPr>
                <w:rFonts w:cs="Calibri"/>
                <w:color w:val="000000"/>
              </w:rPr>
              <w:t xml:space="preserve">s to </w:t>
            </w:r>
            <w:r>
              <w:rPr>
                <w:rFonts w:hint="default" w:cs="Calibri"/>
                <w:color w:val="000000"/>
                <w:lang w:val="en-US"/>
              </w:rPr>
              <w:t xml:space="preserve">Company </w:t>
            </w:r>
            <w:r>
              <w:rPr>
                <w:rFonts w:cs="Calibri"/>
                <w:color w:val="000000"/>
              </w:rPr>
              <w:t xml:space="preserve"> Screen</w:t>
            </w:r>
            <w:r>
              <w:rPr>
                <w:rFonts w:hint="default" w:cs="Calibri"/>
                <w:color w:val="000000"/>
                <w:lang w:val="en-IN"/>
              </w:rPr>
              <w:t xml:space="preserve"> </w:t>
            </w:r>
            <w:r>
              <w:rPr>
                <w:rFonts w:hint="default" w:cs="Calibri"/>
                <w:color w:val="000000"/>
                <w:lang w:val="en-US"/>
              </w:rPr>
              <w:t>.</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Closed Documents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Table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cs="Calibri"/>
                <w:b w:val="0"/>
                <w:bCs w:val="0"/>
                <w:color w:val="000000"/>
                <w:lang w:val="en-IN"/>
              </w:rPr>
              <w:t>For further details regarding table Please check below</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p>
    <w:p>
      <w:pPr>
        <w:rPr>
          <w:rFonts w:cs="Calibri"/>
        </w:rPr>
      </w:pPr>
    </w:p>
    <w:tbl>
      <w:tblPr>
        <w:tblStyle w:val="7"/>
        <w:tblW w:w="8389" w:type="dxa"/>
        <w:tblInd w:w="35" w:type="dxa"/>
        <w:tblLayout w:type="fixed"/>
        <w:tblCellMar>
          <w:top w:w="0" w:type="dxa"/>
          <w:left w:w="108" w:type="dxa"/>
          <w:bottom w:w="0" w:type="dxa"/>
          <w:right w:w="108" w:type="dxa"/>
        </w:tblCellMar>
      </w:tblPr>
      <w:tblGrid>
        <w:gridCol w:w="568"/>
        <w:gridCol w:w="1650"/>
        <w:gridCol w:w="1275"/>
        <w:gridCol w:w="1178"/>
        <w:gridCol w:w="1157"/>
        <w:gridCol w:w="1650"/>
        <w:gridCol w:w="91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Closed Documents</w:t>
            </w:r>
          </w:p>
        </w:tc>
      </w:tr>
      <w:tr>
        <w:tblPrEx>
          <w:tblCellMar>
            <w:top w:w="0" w:type="dxa"/>
            <w:left w:w="108" w:type="dxa"/>
            <w:bottom w:w="0" w:type="dxa"/>
            <w:right w:w="108" w:type="dxa"/>
          </w:tblCellMar>
        </w:tblPrEx>
        <w:trPr>
          <w:trHeight w:val="471" w:hRule="atLeast"/>
        </w:trPr>
        <w:tc>
          <w:tcPr>
            <w:tcW w:w="56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1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Document Type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doc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Closed</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If checked the corresponding documents will be disabled which means none of the users will be able to create new entries.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4" w:name="_Toc22778"/>
      <w:r>
        <w:rPr>
          <w:rFonts w:hint="default"/>
          <w:lang w:val="en-US" w:eastAsia="zh-CN"/>
        </w:rPr>
        <w:t>Finance Book</w:t>
      </w:r>
      <w:bookmarkEnd w:id="44"/>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hint="default" w:cs="Calibri"/>
          <w:lang w:val="en-US"/>
        </w:rPr>
      </w:pPr>
      <w:r>
        <w:rPr>
          <w:rFonts w:cs="Calibri"/>
          <w:lang w:val="en-IN"/>
        </w:rPr>
        <w:t>The following table describe overall information about this screen</w:t>
      </w:r>
      <w:r>
        <w:rPr>
          <w:rFonts w:hint="default" w:cs="Calibri"/>
          <w:lang w:val="en-US"/>
        </w:rPr>
        <w:t xml:space="preserve"> .</w:t>
      </w:r>
    </w:p>
    <w:tbl>
      <w:tblPr>
        <w:tblStyle w:val="15"/>
        <w:tblpPr w:leftFromText="180" w:rightFromText="180" w:vertAnchor="text" w:horzAnchor="page" w:tblpX="2012" w:tblpY="458"/>
        <w:tblOverlap w:val="never"/>
        <w:tblW w:w="81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70"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Style w:val="14"/>
                <w:rFonts w:hint="default" w:ascii="Calibri" w:hAnsi="Calibri" w:eastAsia="Segoe UI" w:cs="Calibri"/>
                <w:b w:val="0"/>
                <w:bCs w:val="0"/>
                <w:i w:val="0"/>
                <w:iCs w:val="0"/>
                <w:caps w:val="0"/>
                <w:color w:val="192734"/>
                <w:spacing w:val="0"/>
                <w:sz w:val="22"/>
                <w:szCs w:val="22"/>
                <w:shd w:val="clear" w:fill="FFFFFF"/>
              </w:rPr>
              <w:t>A Finance Book is a </w:t>
            </w:r>
            <w:r>
              <w:rPr>
                <w:rStyle w:val="10"/>
                <w:rFonts w:hint="default" w:ascii="Calibri" w:hAnsi="Calibri" w:eastAsia="Segoe UI" w:cs="Calibri"/>
                <w:b w:val="0"/>
                <w:bCs w:val="0"/>
                <w:i w:val="0"/>
                <w:iCs w:val="0"/>
                <w:caps w:val="0"/>
                <w:color w:val="192734"/>
                <w:spacing w:val="0"/>
                <w:sz w:val="22"/>
                <w:szCs w:val="22"/>
                <w:shd w:val="clear" w:fill="FFFFFF"/>
              </w:rPr>
              <w:t>book</w:t>
            </w:r>
            <w:r>
              <w:rPr>
                <w:rStyle w:val="14"/>
                <w:rFonts w:hint="default" w:ascii="Calibri" w:hAnsi="Calibri" w:eastAsia="Segoe UI" w:cs="Calibri"/>
                <w:b w:val="0"/>
                <w:bCs w:val="0"/>
                <w:i w:val="0"/>
                <w:iCs w:val="0"/>
                <w:caps w:val="0"/>
                <w:color w:val="192734"/>
                <w:spacing w:val="0"/>
                <w:sz w:val="22"/>
                <w:szCs w:val="22"/>
                <w:shd w:val="clear" w:fill="FFFFFF"/>
              </w:rPr>
              <w:t>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70"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70" w:type="dxa"/>
          </w:tcPr>
          <w:p>
            <w:pPr>
              <w:widowControl w:val="0"/>
              <w:jc w:val="both"/>
              <w:rPr>
                <w:rFonts w:hint="default" w:cs="Calibri"/>
                <w:sz w:val="22"/>
                <w:szCs w:val="22"/>
                <w:lang w:val="en-US"/>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70" w:type="dxa"/>
          </w:tcPr>
          <w:p>
            <w:pPr>
              <w:widowControl w:val="0"/>
              <w:jc w:val="both"/>
              <w:rPr>
                <w:rFonts w:hint="default" w:cs="Calibri"/>
                <w:sz w:val="22"/>
                <w:szCs w:val="22"/>
                <w:lang w:val="en-US"/>
              </w:rPr>
            </w:pPr>
            <w:r>
              <w:rPr>
                <w:rFonts w:hint="default" w:cs="Calibri"/>
                <w:sz w:val="22"/>
                <w:szCs w:val="22"/>
                <w:lang w:val="en-US"/>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7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hint="default" w:cs="Calibri"/>
          <w:lang w:val="en-IN"/>
        </w:rPr>
      </w:pPr>
    </w:p>
    <w:p/>
    <w:p/>
    <w:p>
      <w:pPr>
        <w:rPr>
          <w:rFonts w:hint="default" w:cs="Calibri"/>
          <w:lang w:val="en-IN"/>
        </w:rPr>
      </w:pPr>
      <w:r>
        <w:drawing>
          <wp:inline distT="0" distB="0" distL="114300" distR="114300">
            <wp:extent cx="5264150" cy="2053590"/>
            <wp:effectExtent l="9525" t="9525" r="22225" b="1333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8"/>
                    <a:stretch>
                      <a:fillRect/>
                    </a:stretch>
                  </pic:blipFill>
                  <pic:spPr>
                    <a:xfrm>
                      <a:off x="0" y="0"/>
                      <a:ext cx="5264150" cy="2053590"/>
                    </a:xfrm>
                    <a:prstGeom prst="rect">
                      <a:avLst/>
                    </a:prstGeom>
                    <a:noFill/>
                    <a:ln>
                      <a:solidFill>
                        <a:schemeClr val="tx1"/>
                      </a:solidFill>
                    </a:ln>
                  </pic:spPr>
                </pic:pic>
              </a:graphicData>
            </a:graphic>
          </wp:inline>
        </w:drawing>
      </w:r>
    </w:p>
    <w:p>
      <w:pPr>
        <w:rPr>
          <w:rFonts w:hint="default" w:cs="Calibri"/>
          <w:lang w:val="en-IN"/>
        </w:rPr>
      </w:pPr>
    </w:p>
    <w:p>
      <w:pPr>
        <w:rPr>
          <w:rFonts w:hint="default" w:cs="Calibri"/>
          <w:lang w:val="en-IN"/>
        </w:rPr>
      </w:pPr>
      <w:r>
        <w:drawing>
          <wp:inline distT="0" distB="0" distL="114300" distR="114300">
            <wp:extent cx="5264150" cy="2061845"/>
            <wp:effectExtent l="9525" t="9525" r="22225" b="2413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19"/>
                    <a:stretch>
                      <a:fillRect/>
                    </a:stretch>
                  </pic:blipFill>
                  <pic:spPr>
                    <a:xfrm>
                      <a:off x="0" y="0"/>
                      <a:ext cx="5264150" cy="2061845"/>
                    </a:xfrm>
                    <a:prstGeom prst="rect">
                      <a:avLst/>
                    </a:prstGeom>
                    <a:noFill/>
                    <a:ln>
                      <a:solidFill>
                        <a:schemeClr val="tx1"/>
                      </a:solidFill>
                    </a:ln>
                  </pic:spPr>
                </pic:pic>
              </a:graphicData>
            </a:graphic>
          </wp:inline>
        </w:drawing>
      </w:r>
    </w:p>
    <w:p>
      <w:pPr>
        <w:rPr>
          <w:rFonts w:hint="default" w:cs="Calibri"/>
          <w:lang w:val="en-IN"/>
        </w:rPr>
      </w:pP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Finance Book</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lang w:val="en-IN"/>
        </w:rPr>
      </w:pPr>
    </w:p>
    <w:p>
      <w:pPr>
        <w:rPr>
          <w:rFonts w:cs="Calibri"/>
        </w:rPr>
      </w:pPr>
    </w:p>
    <w:tbl>
      <w:tblPr>
        <w:tblStyle w:val="7"/>
        <w:tblW w:w="8392" w:type="dxa"/>
        <w:tblInd w:w="0" w:type="dxa"/>
        <w:tblLayout w:type="fixed"/>
        <w:tblCellMar>
          <w:top w:w="0" w:type="dxa"/>
          <w:left w:w="108" w:type="dxa"/>
          <w:bottom w:w="0" w:type="dxa"/>
          <w:right w:w="108" w:type="dxa"/>
        </w:tblCellMar>
      </w:tblPr>
      <w:tblGrid>
        <w:gridCol w:w="708"/>
        <w:gridCol w:w="1588"/>
        <w:gridCol w:w="1210"/>
        <w:gridCol w:w="1168"/>
        <w:gridCol w:w="1779"/>
        <w:gridCol w:w="975"/>
        <w:gridCol w:w="964"/>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5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Name </w:t>
            </w:r>
          </w:p>
        </w:tc>
        <w:tc>
          <w:tcPr>
            <w:tcW w:w="12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bookmarkEnd w:id="43"/>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5" w:name="_Toc28949"/>
      <w:r>
        <w:rPr>
          <w:rFonts w:hint="default"/>
          <w:lang w:val="en-US" w:eastAsia="zh-CN"/>
        </w:rPr>
        <w:t>Bank</w:t>
      </w:r>
      <w:bookmarkEnd w:id="45"/>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Bank Statement &gt; Bank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59" w:type="dxa"/>
          </w:tcPr>
          <w:p>
            <w:pPr>
              <w:pStyle w:val="22"/>
              <w:widowControl w:val="0"/>
              <w:numPr>
                <w:ilvl w:val="0"/>
                <w:numId w:val="0"/>
              </w:numPr>
              <w:ind w:leftChars="0"/>
              <w:jc w:val="both"/>
              <w:rPr>
                <w:rFonts w:cs="Calibri"/>
                <w:sz w:val="22"/>
                <w:szCs w:val="22"/>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 xml:space="preserve">Bank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drawing>
          <wp:inline distT="0" distB="0" distL="114300" distR="114300">
            <wp:extent cx="5271135" cy="2191385"/>
            <wp:effectExtent l="9525" t="9525" r="15240" b="279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0"/>
                    <a:stretch>
                      <a:fillRect/>
                    </a:stretch>
                  </pic:blipFill>
                  <pic:spPr>
                    <a:xfrm>
                      <a:off x="0" y="0"/>
                      <a:ext cx="5271135" cy="2191385"/>
                    </a:xfrm>
                    <a:prstGeom prst="rect">
                      <a:avLst/>
                    </a:prstGeom>
                    <a:noFill/>
                    <a:ln>
                      <a:solidFill>
                        <a:schemeClr val="tx1"/>
                      </a:solidFill>
                    </a:ln>
                  </pic:spPr>
                </pic:pic>
              </a:graphicData>
            </a:graphic>
          </wp:inline>
        </w:drawing>
      </w:r>
    </w:p>
    <w:p>
      <w:pPr>
        <w:rPr>
          <w:rFonts w:cs="Calibri"/>
        </w:rPr>
      </w:pPr>
    </w:p>
    <w:p>
      <w:r>
        <w:drawing>
          <wp:inline distT="0" distB="0" distL="114300" distR="114300">
            <wp:extent cx="5271135" cy="2037715"/>
            <wp:effectExtent l="9525" t="9525" r="15240" b="1016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21"/>
                    <a:stretch>
                      <a:fillRect/>
                    </a:stretch>
                  </pic:blipFill>
                  <pic:spPr>
                    <a:xfrm>
                      <a:off x="0" y="0"/>
                      <a:ext cx="5271135" cy="2037715"/>
                    </a:xfrm>
                    <a:prstGeom prst="rect">
                      <a:avLst/>
                    </a:prstGeom>
                    <a:noFill/>
                    <a:ln>
                      <a:solidFill>
                        <a:schemeClr val="tx1"/>
                      </a:solidFill>
                    </a:ln>
                  </pic:spPr>
                </pic:pic>
              </a:graphicData>
            </a:graphic>
          </wp:inline>
        </w:drawing>
      </w:r>
    </w:p>
    <w:p>
      <w:pPr>
        <w:pStyle w:val="9"/>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Bank</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rPr>
      </w:pPr>
    </w:p>
    <w:tbl>
      <w:tblPr>
        <w:tblStyle w:val="7"/>
        <w:tblW w:w="8435" w:type="dxa"/>
        <w:tblInd w:w="0" w:type="dxa"/>
        <w:tblLayout w:type="fixed"/>
        <w:tblCellMar>
          <w:top w:w="0" w:type="dxa"/>
          <w:left w:w="108" w:type="dxa"/>
          <w:bottom w:w="0" w:type="dxa"/>
          <w:right w:w="108" w:type="dxa"/>
        </w:tblCellMar>
      </w:tblPr>
      <w:tblGrid>
        <w:gridCol w:w="708"/>
        <w:gridCol w:w="1740"/>
        <w:gridCol w:w="1101"/>
        <w:gridCol w:w="1200"/>
        <w:gridCol w:w="1768"/>
        <w:gridCol w:w="1029"/>
        <w:gridCol w:w="889"/>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SWIFT number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Address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Contact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         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 Transaction Mapping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Table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cs="Calibri"/>
                <w:b w:val="0"/>
                <w:bCs w:val="0"/>
                <w:color w:val="000000"/>
                <w:lang w:val="en-IN"/>
              </w:rPr>
              <w:t>For further details regarding table Please check below</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Paid Access Token </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tbl>
      <w:tblPr>
        <w:tblStyle w:val="7"/>
        <w:tblW w:w="8463" w:type="dxa"/>
        <w:tblInd w:w="-7" w:type="dxa"/>
        <w:tblLayout w:type="fixed"/>
        <w:tblCellMar>
          <w:top w:w="0" w:type="dxa"/>
          <w:left w:w="108" w:type="dxa"/>
          <w:bottom w:w="0" w:type="dxa"/>
          <w:right w:w="108" w:type="dxa"/>
        </w:tblCellMar>
      </w:tblPr>
      <w:tblGrid>
        <w:gridCol w:w="610"/>
        <w:gridCol w:w="1714"/>
        <w:gridCol w:w="1157"/>
        <w:gridCol w:w="1200"/>
        <w:gridCol w:w="1757"/>
        <w:gridCol w:w="1136"/>
        <w:gridCol w:w="889"/>
      </w:tblGrid>
      <w:tr>
        <w:tblPrEx>
          <w:tblCellMar>
            <w:top w:w="0" w:type="dxa"/>
            <w:left w:w="108" w:type="dxa"/>
            <w:bottom w:w="0" w:type="dxa"/>
            <w:right w:w="108" w:type="dxa"/>
          </w:tblCellMar>
        </w:tblPrEx>
        <w:trPr>
          <w:trHeight w:val="294" w:hRule="atLeast"/>
        </w:trPr>
        <w:tc>
          <w:tcPr>
            <w:tcW w:w="8463"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Bank Transaction Mapping</w:t>
            </w:r>
          </w:p>
        </w:tc>
      </w:tr>
      <w:tr>
        <w:tblPrEx>
          <w:tblCellMar>
            <w:top w:w="0" w:type="dxa"/>
            <w:left w:w="108" w:type="dxa"/>
            <w:bottom w:w="0" w:type="dxa"/>
            <w:right w:w="108" w:type="dxa"/>
          </w:tblCellMar>
        </w:tblPrEx>
        <w:trPr>
          <w:trHeight w:val="471" w:hRule="atLeast"/>
        </w:trPr>
        <w:tc>
          <w:tcPr>
            <w:tcW w:w="61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1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rPr>
              <w:t>Validation/Action</w:t>
            </w:r>
          </w:p>
        </w:tc>
        <w:tc>
          <w:tcPr>
            <w:tcW w:w="11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Field in Bank Transaction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CellMar>
            <w:top w:w="0" w:type="dxa"/>
            <w:left w:w="108" w:type="dxa"/>
            <w:bottom w:w="0" w:type="dxa"/>
            <w:right w:w="108" w:type="dxa"/>
          </w:tblCellMar>
        </w:tblPrEx>
        <w:trPr>
          <w:trHeight w:val="294"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Column in Bank File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Data </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r>
        <w:rPr>
          <w:rFonts w:cs="Calibri"/>
        </w:rPr>
        <w:tab/>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0"/>
          <w:rFonts w:cs="Calibri"/>
          <w:b w:val="0"/>
          <w:bCs w:val="0"/>
          <w:color w:val="000000" w:themeColor="text1"/>
          <w:sz w:val="20"/>
          <w:szCs w:val="20"/>
          <w:lang w:val="en-IN"/>
          <w14:textFill>
            <w14:solidFill>
              <w14:schemeClr w14:val="tx1"/>
            </w14:solidFill>
          </w14:textFill>
        </w:rPr>
      </w:pPr>
    </w:p>
    <w:tbl>
      <w:tblPr>
        <w:tblStyle w:val="7"/>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jc w:val="both"/>
        <w:rPr>
          <w:rStyle w:val="20"/>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6" w:name="_Toc17099"/>
      <w:r>
        <w:rPr>
          <w:rFonts w:hint="default"/>
          <w:lang w:val="en-US" w:eastAsia="zh-CN"/>
        </w:rPr>
        <w:t>Bank Account</w:t>
      </w:r>
      <w:bookmarkEnd w:id="46"/>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05"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Customers, Suppliers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05"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Bank Statement &gt; 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605"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pStyle w:val="22"/>
              <w:widowControl w:val="0"/>
              <w:numPr>
                <w:ilvl w:val="0"/>
                <w:numId w:val="17"/>
              </w:numPr>
              <w:jc w:val="both"/>
              <w:rPr>
                <w:rFonts w:cs="Calibri"/>
                <w:sz w:val="22"/>
                <w:szCs w:val="22"/>
              </w:rPr>
            </w:pPr>
            <w:r>
              <w:rPr>
                <w:rFonts w:hint="default" w:cs="Calibri"/>
                <w:sz w:val="22"/>
                <w:szCs w:val="22"/>
                <w:lang w:val="en-US"/>
              </w:rPr>
              <w:t>Bank</w:t>
            </w:r>
          </w:p>
          <w:p>
            <w:pPr>
              <w:pStyle w:val="22"/>
              <w:widowControl w:val="0"/>
              <w:numPr>
                <w:ilvl w:val="0"/>
                <w:numId w:val="17"/>
              </w:numPr>
              <w:jc w:val="both"/>
              <w:rPr>
                <w:rFonts w:cs="Calibri"/>
                <w:sz w:val="22"/>
                <w:szCs w:val="22"/>
              </w:rPr>
            </w:pPr>
            <w:r>
              <w:rPr>
                <w:rFonts w:hint="default" w:cs="Calibri"/>
                <w:sz w:val="22"/>
                <w:szCs w:val="22"/>
                <w:lang w:val="en-US"/>
              </w:rPr>
              <w:t>Account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05" w:type="dxa"/>
          </w:tcPr>
          <w:p>
            <w:pPr>
              <w:widowControl w:val="0"/>
              <w:jc w:val="both"/>
              <w:rPr>
                <w:rFonts w:hint="default" w:cs="Calibri"/>
                <w:sz w:val="22"/>
                <w:szCs w:val="22"/>
                <w:lang w:val="en-US"/>
              </w:rPr>
            </w:pPr>
            <w:r>
              <w:rPr>
                <w:rFonts w:hint="default" w:cs="Calibri"/>
                <w:sz w:val="22"/>
                <w:szCs w:val="22"/>
                <w:lang w:val="en-US"/>
              </w:rPr>
              <w:t>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05"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2880" cy="2065655"/>
            <wp:effectExtent l="9525" t="9525" r="23495" b="2032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2"/>
                    <a:stretch>
                      <a:fillRect/>
                    </a:stretch>
                  </pic:blipFill>
                  <pic:spPr>
                    <a:xfrm>
                      <a:off x="0" y="0"/>
                      <a:ext cx="5262880" cy="206565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67325" cy="2047875"/>
            <wp:effectExtent l="9525" t="9525" r="19050" b="1905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23"/>
                    <a:stretch>
                      <a:fillRect/>
                    </a:stretch>
                  </pic:blipFill>
                  <pic:spPr>
                    <a:xfrm>
                      <a:off x="0" y="0"/>
                      <a:ext cx="5267325" cy="204787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p>
    <w:p>
      <w:pPr>
        <w:numPr>
          <w:ilvl w:val="0"/>
          <w:numId w:val="0"/>
        </w:numPr>
        <w:tabs>
          <w:tab w:val="left" w:pos="425"/>
        </w:tabs>
        <w:outlineLvl w:val="9"/>
        <w:rPr>
          <w:rFonts w:hint="default"/>
          <w:lang w:val="en-IN"/>
        </w:rPr>
      </w:pPr>
      <w:r>
        <w:drawing>
          <wp:inline distT="0" distB="0" distL="114300" distR="114300">
            <wp:extent cx="5273675" cy="2538095"/>
            <wp:effectExtent l="9525" t="9525" r="12700" b="2413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24"/>
                    <a:stretch>
                      <a:fillRect/>
                    </a:stretch>
                  </pic:blipFill>
                  <pic:spPr>
                    <a:xfrm>
                      <a:off x="0" y="0"/>
                      <a:ext cx="5273675" cy="253809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Bank Account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7"/>
        <w:tblW w:w="8446" w:type="dxa"/>
        <w:tblInd w:w="0" w:type="dxa"/>
        <w:tblLayout w:type="fixed"/>
        <w:tblCellMar>
          <w:top w:w="0" w:type="dxa"/>
          <w:left w:w="108" w:type="dxa"/>
          <w:bottom w:w="0" w:type="dxa"/>
          <w:right w:w="108" w:type="dxa"/>
        </w:tblCellMar>
      </w:tblPr>
      <w:tblGrid>
        <w:gridCol w:w="708"/>
        <w:gridCol w:w="1598"/>
        <w:gridCol w:w="1093"/>
        <w:gridCol w:w="1264"/>
        <w:gridCol w:w="1779"/>
        <w:gridCol w:w="1039"/>
        <w:gridCol w:w="96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5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Name</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7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Company</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hint="default" w:cs="Calibri"/>
                <w:color w:val="000000"/>
                <w:lang w:val="en-US"/>
              </w:rPr>
              <w:t>Link Field</w:t>
            </w:r>
            <w:r>
              <w:rPr>
                <w:rFonts w:hint="default" w:cs="Calibri"/>
                <w:color w:val="000000"/>
                <w:lang w:val="en-IN"/>
              </w:rPr>
              <w:t xml:space="preserve"> </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Links t</w:t>
            </w:r>
            <w:r>
              <w:rPr>
                <w:rFonts w:hint="default" w:cs="Calibri"/>
                <w:color w:val="000000"/>
                <w:lang w:val="en-IN"/>
              </w:rPr>
              <w:t xml:space="preserve">o </w:t>
            </w:r>
            <w:r>
              <w:rPr>
                <w:rFonts w:hint="default" w:cs="Calibri"/>
                <w:color w:val="000000"/>
                <w:lang w:val="en-US"/>
              </w:rPr>
              <w:t>Account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Account Sub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Account Sub Type.</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Is Default Account </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If checked will set the account as default</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300" w:firstLineChars="150"/>
              <w:jc w:val="both"/>
              <w:textAlignment w:val="bottom"/>
              <w:rPr>
                <w:rFonts w:hint="default" w:cs="Calibri"/>
                <w:color w:val="000000"/>
                <w:lang w:val="en-US"/>
              </w:rPr>
            </w:pPr>
            <w:r>
              <w:rPr>
                <w:rFonts w:hint="default" w:cs="Calibri"/>
                <w:color w:val="000000"/>
                <w:lang w:val="en-US"/>
              </w:rPr>
              <w:t>Company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Links to Company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9</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Party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10</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Dynamic 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Party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cs="Calibri"/>
                <w:color w:val="000000"/>
              </w:rPr>
              <w:t>1</w:t>
            </w:r>
            <w:r>
              <w:rPr>
                <w:rFonts w:hint="default" w:cs="Calibri"/>
                <w:color w:val="000000"/>
                <w:lang w:val="en-IN"/>
              </w:rPr>
              <w:t>1</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IBAN</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400" w:firstLineChars="200"/>
              <w:jc w:val="both"/>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Branch Code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 Bank Account No</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        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ind w:firstLine="200" w:firstLineChars="100"/>
              <w:jc w:val="center"/>
              <w:textAlignment w:val="bottom"/>
              <w:rPr>
                <w:rFonts w:hint="default" w:cs="Calibri"/>
                <w:b w:val="0"/>
                <w:bCs w:val="0"/>
                <w:color w:val="000000"/>
                <w:lang w:val="en-US"/>
              </w:rPr>
            </w:pPr>
            <w:r>
              <w:rPr>
                <w:rFonts w:hint="default" w:cs="Calibri"/>
                <w:b w:val="0"/>
                <w:bCs w:val="0"/>
                <w:color w:val="000000"/>
                <w:lang w:val="en-US"/>
              </w:rPr>
              <w:t>Address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Contact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Integration ID</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Last Integration Date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Mask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bl>
    <w:p>
      <w:pPr>
        <w:rPr>
          <w:rFonts w:cs="Calibri"/>
          <w:b/>
          <w:bCs/>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0"/>
          <w:rFonts w:hint="default" w:cs="Calibri"/>
          <w:b w:val="0"/>
          <w:bCs w:val="0"/>
          <w:color w:val="000000" w:themeColor="text1"/>
          <w:sz w:val="20"/>
          <w:szCs w:val="20"/>
          <w:lang w:val="en-IN" w:eastAsia="zh-CN"/>
          <w14:textFill>
            <w14:solidFill>
              <w14:schemeClr w14:val="tx1"/>
            </w14:solidFill>
          </w14:textFill>
        </w:rPr>
      </w:pPr>
    </w:p>
    <w:p>
      <w:p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7" w:name="_Toc32133"/>
      <w:r>
        <w:rPr>
          <w:rFonts w:hint="default"/>
          <w:lang w:val="en-US" w:eastAsia="zh-CN"/>
        </w:rPr>
        <w:t>Mode of payment</w:t>
      </w:r>
      <w:bookmarkEnd w:id="47"/>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5"/>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Customers, Suppliers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US"/>
              </w:rPr>
            </w:pPr>
            <w:r>
              <w:rPr>
                <w:rFonts w:cs="Calibri"/>
                <w:color w:val="00B0F0"/>
                <w:sz w:val="22"/>
                <w:szCs w:val="22"/>
                <w:lang w:bidi="ar"/>
              </w:rPr>
              <w:t xml:space="preserve">Home &gt; </w:t>
            </w:r>
            <w:r>
              <w:rPr>
                <w:rFonts w:hint="default" w:cs="Calibri"/>
                <w:color w:val="00B0F0"/>
                <w:sz w:val="22"/>
                <w:szCs w:val="22"/>
                <w:lang w:val="en-US" w:bidi="ar"/>
              </w:rPr>
              <w:t xml:space="preserve">Settings </w:t>
            </w:r>
            <w:r>
              <w:rPr>
                <w:rFonts w:cs="Calibri"/>
                <w:color w:val="00B0F0"/>
                <w:sz w:val="22"/>
                <w:szCs w:val="22"/>
                <w:lang w:bidi="ar"/>
              </w:rPr>
              <w:t xml:space="preserve">&gt; </w:t>
            </w:r>
            <w:r>
              <w:rPr>
                <w:rFonts w:hint="default" w:cs="Calibri"/>
                <w:color w:val="00B0F0"/>
                <w:sz w:val="22"/>
                <w:szCs w:val="22"/>
                <w:lang w:val="en-US" w:bidi="ar"/>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widowControl w:val="0"/>
              <w:jc w:val="both"/>
              <w:rPr>
                <w:rFonts w:hint="default" w:cs="Calibri"/>
                <w:sz w:val="22"/>
                <w:szCs w:val="22"/>
                <w:lang w:val="en-US"/>
              </w:rPr>
            </w:pPr>
            <w:r>
              <w:rPr>
                <w:rFonts w:hint="default" w:cs="Calibri"/>
                <w:sz w:val="22"/>
                <w:szCs w:val="22"/>
                <w:lang w:val="en-US"/>
              </w:rPr>
              <w:t>1.Mode of Payment Account</w:t>
            </w:r>
          </w:p>
          <w:p>
            <w:pPr>
              <w:pStyle w:val="22"/>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US"/>
              </w:rPr>
            </w:pPr>
            <w:r>
              <w:rPr>
                <w:rFonts w:hint="default" w:cs="Calibri"/>
                <w:sz w:val="22"/>
                <w:szCs w:val="22"/>
                <w:lang w:val="en-US" w:eastAsia="zh-CN"/>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7325" cy="1993265"/>
            <wp:effectExtent l="9525" t="9525" r="19050" b="1651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25"/>
                    <a:stretch>
                      <a:fillRect/>
                    </a:stretch>
                  </pic:blipFill>
                  <pic:spPr>
                    <a:xfrm>
                      <a:off x="0" y="0"/>
                      <a:ext cx="5267325" cy="199326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Mode of payment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7"/>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Enable </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enabled.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US"/>
              </w:rPr>
              <mc:AlternateContent>
                <mc:Choice Requires="wps">
                  <w:drawing>
                    <wp:inline distT="0" distB="0" distL="114300" distR="114300">
                      <wp:extent cx="635" cy="0"/>
                      <wp:effectExtent l="0" t="0" r="0" b="0"/>
                      <wp:docPr id="80" name="Rectangles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lOQqc4AAAD/AAAADwAAAAAAAAABACAAAAAiAAAAZHJzL2Rvd25yZXYueG1sUEsBAhQA&#10;FAAAAAgAh07iQDeYG4L8AQAAKQQAAA4AAAAAAAAAAQAgAAAAHQEAAGRycy9lMm9Eb2MueG1sUEsF&#10;BgAAAAAGAAYAWQEAAIsFA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color w:val="000000"/>
                <w:lang w:val="en-US"/>
              </w:rPr>
              <w:t>is Refundable or Adjustable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refundable or adjustable.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olor w:val="000000"/>
                <w:lang w:val="en-US"/>
              </w:rPr>
            </w:pPr>
            <w:r>
              <w:rPr>
                <w:rFonts w:hint="default"/>
                <w:color w:val="000000"/>
                <w:lang w:val="en-US"/>
              </w:rPr>
              <w:t>There are different types of Mode of Payment such as</w:t>
            </w:r>
          </w:p>
          <w:p>
            <w:pPr>
              <w:jc w:val="center"/>
              <w:rPr>
                <w:rFonts w:hint="default"/>
                <w:color w:val="000000"/>
                <w:lang w:val="en-US"/>
              </w:rPr>
            </w:pPr>
            <w:r>
              <w:rPr>
                <w:rFonts w:hint="default"/>
                <w:color w:val="000000"/>
                <w:lang w:val="en-US"/>
              </w:rPr>
              <w:t>-Cash</w:t>
            </w:r>
          </w:p>
          <w:p>
            <w:pPr>
              <w:jc w:val="center"/>
              <w:rPr>
                <w:rFonts w:hint="default"/>
                <w:color w:val="000000"/>
                <w:lang w:val="en-US"/>
              </w:rPr>
            </w:pPr>
            <w:r>
              <w:rPr>
                <w:rFonts w:hint="default"/>
                <w:color w:val="000000"/>
                <w:lang w:val="en-US"/>
              </w:rPr>
              <w:t>-Bank</w:t>
            </w:r>
          </w:p>
          <w:p>
            <w:pPr>
              <w:jc w:val="center"/>
              <w:rPr>
                <w:rFonts w:hint="default"/>
                <w:color w:val="000000"/>
                <w:lang w:val="en-US"/>
              </w:rPr>
            </w:pPr>
            <w:r>
              <w:rPr>
                <w:rFonts w:hint="default"/>
                <w:color w:val="000000"/>
                <w:lang w:val="en-US"/>
              </w:rPr>
              <w:t>-General</w:t>
            </w:r>
          </w:p>
          <w:p>
            <w:pPr>
              <w:jc w:val="center"/>
              <w:rPr>
                <w:rFonts w:cs="Calibri"/>
                <w:color w:val="000000"/>
              </w:rPr>
            </w:pPr>
            <w:r>
              <w:rPr>
                <w:rFonts w:hint="default"/>
                <w:color w:val="000000"/>
                <w:lang w:val="en-US"/>
              </w:rPr>
              <w:t>-Phone</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 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rPr>
              <w:t xml:space="preserve">Table </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US"/>
              </w:rPr>
              <w:t>The description of the table is given below.</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rPr>
          <w:rFonts w:cs="Calibri"/>
          <w:b/>
          <w:bCs/>
          <w:lang w:val="en-IN"/>
        </w:rPr>
      </w:pPr>
    </w:p>
    <w:tbl>
      <w:tblPr>
        <w:tblStyle w:val="7"/>
        <w:tblW w:w="8445" w:type="dxa"/>
        <w:tblInd w:w="-32" w:type="dxa"/>
        <w:tblLayout w:type="fixed"/>
        <w:tblCellMar>
          <w:top w:w="0" w:type="dxa"/>
          <w:left w:w="108" w:type="dxa"/>
          <w:bottom w:w="0" w:type="dxa"/>
          <w:right w:w="108" w:type="dxa"/>
        </w:tblCellMar>
      </w:tblPr>
      <w:tblGrid>
        <w:gridCol w:w="506"/>
        <w:gridCol w:w="1253"/>
        <w:gridCol w:w="1094"/>
        <w:gridCol w:w="1445"/>
        <w:gridCol w:w="1908"/>
        <w:gridCol w:w="1179"/>
        <w:gridCol w:w="1060"/>
      </w:tblGrid>
      <w:tr>
        <w:tblPrEx>
          <w:tblCellMar>
            <w:top w:w="0" w:type="dxa"/>
            <w:left w:w="108" w:type="dxa"/>
            <w:bottom w:w="0" w:type="dxa"/>
            <w:right w:w="108" w:type="dxa"/>
          </w:tblCellMar>
        </w:tblPrEx>
        <w:trPr>
          <w:trHeight w:val="294" w:hRule="atLeast"/>
        </w:trPr>
        <w:tc>
          <w:tcPr>
            <w:tcW w:w="8445"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Mode of payment Account</w:t>
            </w:r>
          </w:p>
        </w:tc>
      </w:tr>
      <w:tr>
        <w:tblPrEx>
          <w:tblCellMar>
            <w:top w:w="0" w:type="dxa"/>
            <w:left w:w="108" w:type="dxa"/>
            <w:bottom w:w="0" w:type="dxa"/>
            <w:right w:w="108" w:type="dxa"/>
          </w:tblCellMar>
        </w:tblPrEx>
        <w:trPr>
          <w:trHeight w:val="471" w:hRule="atLeast"/>
        </w:trPr>
        <w:tc>
          <w:tcPr>
            <w:tcW w:w="50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2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90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1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6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Default Account</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0"/>
          <w:rFonts w:cs="Calibri"/>
          <w:b w:val="0"/>
          <w:bCs w:val="0"/>
          <w:color w:val="000000" w:themeColor="text1"/>
          <w:sz w:val="20"/>
          <w:szCs w:val="20"/>
          <w:lang w:val="en-IN"/>
          <w14:textFill>
            <w14:solidFill>
              <w14:schemeClr w14:val="tx1"/>
            </w14:solidFill>
          </w14:textFill>
        </w:rPr>
      </w:pPr>
      <w:r>
        <w:rPr>
          <w:rStyle w:val="20"/>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7"/>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spacing w:line="240" w:lineRule="auto"/>
        <w:ind w:left="0" w:leftChars="0" w:firstLine="0" w:firstLineChars="0"/>
        <w:outlineLvl w:val="0"/>
        <w:rPr>
          <w:rFonts w:hint="default"/>
          <w:color w:val="366091"/>
          <w:sz w:val="28"/>
          <w:lang w:val="en-US" w:eastAsia="zh-CN"/>
        </w:rPr>
      </w:pPr>
      <w:bookmarkStart w:id="48" w:name="_Toc1011"/>
      <w:r>
        <w:rPr>
          <w:rFonts w:hint="default"/>
          <w:color w:val="366091"/>
          <w:sz w:val="28"/>
          <w:lang w:val="en-US" w:eastAsia="zh-CN"/>
        </w:rPr>
        <w:t>General Ledger</w:t>
      </w:r>
      <w:bookmarkEnd w:id="48"/>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49" w:name="_Toc14917"/>
      <w:r>
        <w:rPr>
          <w:rFonts w:hint="default"/>
          <w:color w:val="548DD4"/>
          <w:lang w:val="en-IN"/>
        </w:rPr>
        <w:t>Journal Entry</w:t>
      </w:r>
      <w:bookmarkEnd w:id="49"/>
    </w:p>
    <w:p>
      <w:pPr>
        <w:numPr>
          <w:ilvl w:val="0"/>
          <w:numId w:val="0"/>
        </w:numPr>
        <w:tabs>
          <w:tab w:val="left" w:pos="850"/>
        </w:tabs>
        <w:bidi w:val="0"/>
        <w:outlineLvl w:val="9"/>
        <w:rPr>
          <w:rFonts w:hint="default"/>
          <w:b/>
          <w:bCs/>
          <w:sz w:val="24"/>
          <w:szCs w:val="24"/>
          <w:u w:val="single"/>
          <w:lang w:val="en-IN"/>
        </w:rPr>
      </w:pPr>
      <w:bookmarkStart w:id="50" w:name="_Toc7663"/>
      <w:r>
        <w:rPr>
          <w:rFonts w:hint="default"/>
          <w:b/>
          <w:bCs/>
          <w:sz w:val="24"/>
          <w:szCs w:val="24"/>
          <w:u w:val="single"/>
          <w:lang w:val="en-IN" w:eastAsia="zh-CN"/>
        </w:rPr>
        <w:t>General Description</w:t>
      </w:r>
      <w:bookmarkEnd w:id="50"/>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0" w:tblpY="185"/>
        <w:tblOverlap w:val="never"/>
        <w:tblW w:w="82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Company</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Finance Book</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Journal Entry Template</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Accoun</w:t>
            </w:r>
            <w:r>
              <w:rPr>
                <w:rFonts w:hint="default" w:ascii="Calibri" w:hAnsi="Calibri" w:eastAsia="SimSun" w:cs="Calibri"/>
                <w:sz w:val="20"/>
                <w:szCs w:val="20"/>
                <w:rtl w:val="0"/>
                <w:lang w:val="en-US" w:eastAsia="zh-CN" w:bidi="ar-SA"/>
              </w:rPr>
              <w:t>t</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 Type</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Letter Head</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Print Heading</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cs="Calibri"/>
                <w:sz w:val="20"/>
                <w:szCs w:val="20"/>
                <w:rtl w:val="0"/>
                <w:lang w:val="en-IN" w:eastAsia="zh-CN" w:bidi="ar-SA"/>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b/>
          <w:bCs/>
          <w:sz w:val="20"/>
          <w:szCs w:val="20"/>
          <w:u w:val="single"/>
          <w:lang w:val="en-IN"/>
        </w:rPr>
        <w:drawing>
          <wp:anchor distT="0" distB="0" distL="114300" distR="114300" simplePos="0" relativeHeight="251665408" behindDoc="1" locked="0" layoutInCell="1" allowOverlap="1">
            <wp:simplePos x="0" y="0"/>
            <wp:positionH relativeFrom="column">
              <wp:posOffset>0</wp:posOffset>
            </wp:positionH>
            <wp:positionV relativeFrom="paragraph">
              <wp:posOffset>0</wp:posOffset>
            </wp:positionV>
            <wp:extent cx="5260340" cy="1921510"/>
            <wp:effectExtent l="0" t="0" r="35560" b="40640"/>
            <wp:wrapTight wrapText="bothSides">
              <wp:wrapPolygon>
                <wp:start x="0" y="0"/>
                <wp:lineTo x="0" y="21414"/>
                <wp:lineTo x="21511" y="21414"/>
                <wp:lineTo x="21511" y="0"/>
                <wp:lineTo x="0" y="0"/>
              </wp:wrapPolygon>
            </wp:wrapTight>
            <wp:docPr id="2" name="Picture 2" descr="Journal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ournal Entry"/>
                    <pic:cNvPicPr>
                      <a:picLocks noChangeAspect="1"/>
                    </pic:cNvPicPr>
                  </pic:nvPicPr>
                  <pic:blipFill>
                    <a:blip r:embed="rId26"/>
                    <a:stretch>
                      <a:fillRect/>
                    </a:stretch>
                  </pic:blipFill>
                  <pic:spPr>
                    <a:xfrm>
                      <a:off x="0" y="0"/>
                      <a:ext cx="5260340" cy="1921510"/>
                    </a:xfrm>
                    <a:prstGeom prst="rect">
                      <a:avLst/>
                    </a:prstGeom>
                  </pic:spPr>
                </pic:pic>
              </a:graphicData>
            </a:graphic>
          </wp:anchor>
        </w:drawing>
      </w:r>
      <w:r>
        <w:rPr>
          <w:rFonts w:hint="default" w:ascii="Calibri" w:hAnsi="Calibri" w:cs="Calibri"/>
          <w:sz w:val="20"/>
          <w:szCs w:val="20"/>
          <w:lang w:val="en-IN"/>
        </w:rPr>
        <w:t>Figure: Journal Entry</w:t>
      </w: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26"/>
        <w:tblpPr w:leftFromText="180" w:rightFromText="180" w:vertAnchor="text" w:horzAnchor="page" w:tblpX="1886" w:tblpY="828"/>
        <w:tblOverlap w:val="never"/>
        <w:tblW w:w="83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526"/>
        <w:gridCol w:w="1216"/>
        <w:gridCol w:w="1136"/>
        <w:gridCol w:w="1146"/>
        <w:gridCol w:w="1789"/>
        <w:gridCol w:w="1243"/>
        <w:gridCol w:w="1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52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21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13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78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3"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2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Title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40"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Entry Type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Inter Company 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Bank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Cash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Card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Debit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Contra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Excise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Write Off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Opening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Depreciation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Exchange Rate Revaluation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Revenue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Expense</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Finance Book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Finance Book</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Process Deferred Accounting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Process Deferred Accounting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Reversal Of</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Tax Withholding Category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Tax Withholding Category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From Template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 Template</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Company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Company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Posting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Apply Tax Withholding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Accounting Entries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Table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 Account</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Number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Debit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Credit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Difference (Dr - Cr)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Make Difference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Multi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 xml:space="preserve"> 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Currency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in Words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Clearance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Paid Loan</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No</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Due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Get Outstanding Invoices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 To / Recd From</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Letter Head</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Letter Head</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Print Heading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Print Heading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Mode of Payment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Mode of Payment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Payment Order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Payment Order</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Is Opening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Yes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Stock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Stock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Auto Repeat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Auto Repeat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Quick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Action Button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a Popup will open and the user need to enter the Credit account, Debit account, date, etc.</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Debit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Account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Credit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Long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Series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Naming Series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Create the unique naming series for the records.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View --&gt; Ledger</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General Ledger Screen will open in report view.</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Action --&gt; Reverse Journal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It Creates another new record when user can do reverse journal entry.</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51" w:name="_Toc12848"/>
      <w:r>
        <w:rPr>
          <w:rFonts w:hint="default"/>
          <w:color w:val="548DD4"/>
          <w:lang w:val="en-IN" w:eastAsia="zh-CN"/>
        </w:rPr>
        <w:t>General Ledger</w:t>
      </w:r>
      <w:bookmarkEnd w:id="5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6"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24" w:type="dxa"/>
            <w:noWrap w:val="0"/>
            <w:vAlign w:val="center"/>
          </w:tcPr>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report is based on the table GL Entry and can be filtered by many predefined filters like Account, Cost Centers, Party, Project and Period etc. This helps you to get a full update for all entries posted in a period against any account.</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result can be grouped by Account, Voucher/Transaction and Party with opening and closing balances for each group.</w:t>
            </w:r>
          </w:p>
          <w:p>
            <w:pPr>
              <w:widowControl w:val="0"/>
              <w:numPr>
                <w:ilvl w:val="0"/>
                <w:numId w:val="20"/>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In case of multi-currency accounting, there is also an option to check the amounts in any other currency than the company's base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24" w:type="dxa"/>
            <w:noWrap w:val="0"/>
            <w:vAlign w:val="center"/>
          </w:tcPr>
          <w:p>
            <w:pPr>
              <w:keepNext w:val="0"/>
              <w:keepLines w:val="0"/>
              <w:widowControl/>
              <w:suppressLineNumbers w:val="0"/>
              <w:jc w:val="both"/>
              <w:rPr>
                <w:rFonts w:hint="default" w:cs="Calibri" w:asciiTheme="minorHAnsi" w:hAnsiTheme="minorHAnsi" w:eastAsiaTheme="minorEastAsia"/>
                <w:b/>
                <w:bCs/>
                <w:sz w:val="20"/>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1"/>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21"/>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Accoun</w:t>
            </w:r>
            <w:r>
              <w:rPr>
                <w:rFonts w:hint="default" w:cs="Times New Roman"/>
                <w:sz w:val="20"/>
                <w:szCs w:val="20"/>
                <w:rtl w:val="0"/>
                <w:lang w:val="en-US" w:eastAsia="zh-CN"/>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313680" cy="2642870"/>
            <wp:effectExtent l="0" t="0" r="1270" b="5080"/>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27"/>
                    <a:stretch>
                      <a:fillRect/>
                    </a:stretch>
                  </pic:blipFill>
                  <pic:spPr>
                    <a:xfrm>
                      <a:off x="0" y="0"/>
                      <a:ext cx="5313680" cy="2642870"/>
                    </a:xfrm>
                    <a:prstGeom prst="rect">
                      <a:avLst/>
                    </a:prstGeom>
                  </pic:spPr>
                </pic:pic>
              </a:graphicData>
            </a:graphic>
          </wp:inline>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tbl>
      <w:tblPr>
        <w:tblStyle w:val="7"/>
        <w:tblpPr w:leftFromText="180" w:rightFromText="180" w:vertAnchor="text" w:horzAnchor="page" w:tblpX="1868"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
        <w:gridCol w:w="1189"/>
        <w:gridCol w:w="1125"/>
        <w:gridCol w:w="1179"/>
        <w:gridCol w:w="1971"/>
        <w:gridCol w:w="1029"/>
        <w:gridCol w:w="1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1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Fields to Company Screen</w:t>
            </w:r>
          </w:p>
        </w:tc>
        <w:tc>
          <w:tcPr>
            <w:tcW w:w="10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3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Finance Book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Account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Customer, Supplier, Student, Employee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depends upon the party type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Name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 (Consolidated)</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Account</w:t>
            </w:r>
          </w:p>
          <w:p>
            <w:pPr>
              <w:numPr>
                <w:ilvl w:val="0"/>
                <w:numId w:val="23"/>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Party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2"/>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AED</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AUD</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CHF</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CNY</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EUR</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GBP</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INR</w:t>
            </w:r>
          </w:p>
          <w:p>
            <w:pPr>
              <w:numPr>
                <w:ilvl w:val="0"/>
                <w:numId w:val="24"/>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JPY</w:t>
            </w:r>
          </w:p>
          <w:p>
            <w:pPr>
              <w:numPr>
                <w:ilvl w:val="0"/>
                <w:numId w:val="24"/>
              </w:numPr>
              <w:tabs>
                <w:tab w:val="left" w:pos="200"/>
                <w:tab w:val="left" w:pos="400"/>
                <w:tab w:val="clear" w:pos="425"/>
              </w:tabs>
              <w:ind w:left="400"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USD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Cost Center Master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Project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Consider Accounting Dimensions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Accounting Dimensions will be considered.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1" name="Rectangles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l8H/1/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Opening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Opening Entries only.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Include Default Book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includes default book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2" name="Rectangles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sAXct/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Cancelled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only Cancelled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Net Values in Party 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shows the net values in Party Account</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r>
        <w:rPr>
          <w:rFonts w:hint="default"/>
          <w:b/>
          <w:bCs/>
          <w:sz w:val="24"/>
          <w:szCs w:val="24"/>
          <w:u w:val="single"/>
          <w:lang w:val="en-IN"/>
        </w:rPr>
        <w:t>Actions</w:t>
      </w: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89" w:tblpY="366"/>
        <w:tblOverlap w:val="never"/>
        <w:tblW w:w="83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379"/>
        <w:gridCol w:w="64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4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4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Account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Balance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  Credit  = Balance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specific Supplier, Customer or Student depending on the option you choose for the Party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Invoice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Shows the Supplier Invoice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given w.r.t. the Party Name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52" w:name="_Toc21177"/>
      <w:r>
        <w:rPr>
          <w:rFonts w:hint="default"/>
          <w:color w:val="548DD4"/>
          <w:lang w:val="en-IN" w:eastAsia="zh-CN"/>
        </w:rPr>
        <w:t>Supplier Ledger Summary</w:t>
      </w:r>
      <w:bookmarkEnd w:id="52"/>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5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5895"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5895"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8"/>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28"/>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2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Supplier Group</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Term Template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cs="Times New Roman"/>
          <w:sz w:val="20"/>
          <w:szCs w:val="20"/>
          <w:rtl w:val="0"/>
          <w:lang w:val="en-IN" w:eastAsia="zh-CN"/>
        </w:rPr>
      </w:pPr>
      <w:r>
        <w:rPr>
          <w:rFonts w:hint="default" w:cs="Times New Roman"/>
          <w:sz w:val="20"/>
          <w:szCs w:val="20"/>
          <w:rtl w:val="0"/>
          <w:lang w:val="en-IN" w:eastAsia="zh-CN"/>
        </w:rPr>
        <w:drawing>
          <wp:anchor distT="0" distB="0" distL="114300" distR="114300" simplePos="0" relativeHeight="251666432" behindDoc="1" locked="0" layoutInCell="1" allowOverlap="1">
            <wp:simplePos x="0" y="0"/>
            <wp:positionH relativeFrom="column">
              <wp:posOffset>-4445</wp:posOffset>
            </wp:positionH>
            <wp:positionV relativeFrom="paragraph">
              <wp:posOffset>84455</wp:posOffset>
            </wp:positionV>
            <wp:extent cx="5268595" cy="2614295"/>
            <wp:effectExtent l="0" t="0" r="8255" b="14605"/>
            <wp:wrapTight wrapText="bothSides">
              <wp:wrapPolygon>
                <wp:start x="0" y="0"/>
                <wp:lineTo x="0" y="21406"/>
                <wp:lineTo x="21556" y="21406"/>
                <wp:lineTo x="21556" y="0"/>
                <wp:lineTo x="0" y="0"/>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28"/>
                    <a:stretch>
                      <a:fillRect/>
                    </a:stretch>
                  </pic:blipFill>
                  <pic:spPr>
                    <a:xfrm>
                      <a:off x="0" y="0"/>
                      <a:ext cx="5268595" cy="2614295"/>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 Summary</w:t>
      </w:r>
    </w:p>
    <w:p>
      <w:pPr>
        <w:pStyle w:val="9"/>
        <w:rPr>
          <w:rFonts w:hint="default" w:cs="Times New Roman"/>
          <w:sz w:val="20"/>
          <w:szCs w:val="20"/>
          <w:rtl w:val="0"/>
          <w:lang w:val="en-IN" w:eastAsia="zh-C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97" w:tblpY="293"/>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360"/>
        <w:gridCol w:w="1131"/>
        <w:gridCol w:w="1161"/>
        <w:gridCol w:w="2039"/>
        <w:gridCol w:w="1138"/>
        <w:gridCol w:w="1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1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the Company Screen</w:t>
            </w:r>
          </w:p>
        </w:tc>
        <w:tc>
          <w:tcPr>
            <w:tcW w:w="11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Group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9"/>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Terms Template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Supplier,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79" w:tblpY="366"/>
        <w:tblOverlap w:val="never"/>
        <w:tblW w:w="83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422"/>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4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Supplier</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Suppliers are companies or individuals who provide you with products or services.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Invoiced amount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paid by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debit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Closing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closing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3"/>
        <w:numPr>
          <w:ilvl w:val="0"/>
          <w:numId w:val="8"/>
        </w:numPr>
        <w:bidi w:val="0"/>
        <w:spacing w:line="240" w:lineRule="auto"/>
        <w:ind w:left="0" w:leftChars="0" w:firstLine="0" w:firstLineChars="0"/>
        <w:outlineLvl w:val="0"/>
        <w:rPr>
          <w:rFonts w:hint="default"/>
          <w:color w:val="366091"/>
          <w:sz w:val="28"/>
          <w:rtl w:val="0"/>
          <w:lang w:val="en-IN" w:eastAsia="zh-CN"/>
        </w:rPr>
      </w:pPr>
      <w:bookmarkStart w:id="53" w:name="_Toc3437"/>
      <w:r>
        <w:rPr>
          <w:rFonts w:hint="default"/>
          <w:color w:val="366091"/>
          <w:sz w:val="28"/>
          <w:rtl w:val="0"/>
          <w:lang w:val="en-IN" w:eastAsia="zh-CN"/>
        </w:rPr>
        <w:t>Account Receivable</w:t>
      </w:r>
      <w:bookmarkEnd w:id="53"/>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4" w:name="_Toc10458"/>
      <w:r>
        <w:rPr>
          <w:rFonts w:hint="default"/>
          <w:color w:val="548DD4"/>
          <w:lang w:val="en-IN"/>
        </w:rPr>
        <w:t>Payment Entry</w:t>
      </w:r>
      <w:bookmarkEnd w:id="5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0" w:tblpY="185"/>
        <w:tblOverlap w:val="never"/>
        <w:tblW w:w="83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can be made against the following transactions.</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Sales Invoice</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Sales Order (Advance Payment)</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31"/>
              </w:numPr>
              <w:ind w:left="425" w:leftChars="0" w:hanging="425" w:firstLineChars="0"/>
              <w:jc w:val="both"/>
              <w:rPr>
                <w:rFonts w:hint="default"/>
                <w:sz w:val="20"/>
                <w:szCs w:val="20"/>
                <w:lang w:val="en-US" w:eastAsia="zh-CN"/>
              </w:rPr>
            </w:pPr>
            <w:r>
              <w:rPr>
                <w:rFonts w:hint="default"/>
                <w:sz w:val="20"/>
                <w:szCs w:val="20"/>
                <w:rtl w:val="0"/>
                <w:lang w:val="en-US" w:eastAsia="zh-CN"/>
              </w:rPr>
              <w:t>Expense Claim</w:t>
            </w:r>
          </w:p>
          <w:p>
            <w:pPr>
              <w:widowControl w:val="0"/>
              <w:numPr>
                <w:ilvl w:val="0"/>
                <w:numId w:val="31"/>
              </w:numPr>
              <w:ind w:left="425" w:leftChars="0" w:hanging="425" w:firstLineChars="0"/>
              <w:jc w:val="both"/>
              <w:rPr>
                <w:rFonts w:hint="default" w:ascii="Calibri" w:hAnsi="Calibri" w:eastAsia="SimSun" w:cs="Calibri"/>
                <w:sz w:val="20"/>
                <w:szCs w:val="20"/>
                <w:rtl w:val="0"/>
                <w:lang w:val="en-IN" w:eastAsia="zh-CN" w:bidi="ar-SA"/>
              </w:rPr>
            </w:pPr>
            <w:r>
              <w:rPr>
                <w:rFonts w:hint="default"/>
                <w:sz w:val="20"/>
                <w:szCs w:val="20"/>
                <w:rtl w:val="0"/>
                <w:lang w:val="en-US" w:eastAsia="zh-CN"/>
              </w:rPr>
              <w:t>Internal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3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p>
            <w:pPr>
              <w:widowControl w:val="0"/>
              <w:numPr>
                <w:ilvl w:val="0"/>
                <w:numId w:val="3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71552" behindDoc="1" locked="0" layoutInCell="1" allowOverlap="1">
            <wp:simplePos x="0" y="0"/>
            <wp:positionH relativeFrom="column">
              <wp:posOffset>-4445</wp:posOffset>
            </wp:positionH>
            <wp:positionV relativeFrom="paragraph">
              <wp:posOffset>169545</wp:posOffset>
            </wp:positionV>
            <wp:extent cx="5268595" cy="2057400"/>
            <wp:effectExtent l="0" t="0" r="8255" b="0"/>
            <wp:wrapTight wrapText="bothSides">
              <wp:wrapPolygon>
                <wp:start x="0" y="0"/>
                <wp:lineTo x="0" y="21400"/>
                <wp:lineTo x="21556" y="21400"/>
                <wp:lineTo x="21556" y="0"/>
                <wp:lineTo x="0" y="0"/>
              </wp:wrapPolygon>
            </wp:wrapTight>
            <wp:docPr id="4" name="Picture 4" descr="paymen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yment entry"/>
                    <pic:cNvPicPr>
                      <a:picLocks noChangeAspect="1"/>
                    </pic:cNvPicPr>
                  </pic:nvPicPr>
                  <pic:blipFill>
                    <a:blip r:embed="rId29"/>
                    <a:stretch>
                      <a:fillRect/>
                    </a:stretch>
                  </pic:blipFill>
                  <pic:spPr>
                    <a:xfrm>
                      <a:off x="0" y="0"/>
                      <a:ext cx="5268595" cy="2057400"/>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eastAsia="SimSun" w:cs="Times New Roman"/>
          <w:sz w:val="20"/>
          <w:szCs w:val="20"/>
          <w:lang w:val="en-IN" w:eastAsia="zh-CN" w:bidi="ar-SA"/>
        </w:rPr>
      </w:pPr>
      <w:r>
        <w:rPr>
          <w:rFonts w:hint="default" w:ascii="Calibri" w:hAnsi="Calibri" w:eastAsia="SimSun" w:cs="Times New Roman"/>
          <w:sz w:val="20"/>
          <w:szCs w:val="20"/>
          <w:lang w:val="en-IN" w:eastAsia="zh-CN" w:bidi="ar-SA"/>
        </w:rPr>
        <w:t>Figure: Payment Entry</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26"/>
        <w:tblpPr w:leftFromText="180" w:rightFromText="180" w:vertAnchor="text" w:horzAnchor="page" w:tblpX="1886" w:tblpY="828"/>
        <w:tblOverlap w:val="never"/>
        <w:tblW w:w="83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445"/>
        <w:gridCol w:w="1804"/>
        <w:gridCol w:w="1241"/>
        <w:gridCol w:w="994"/>
        <w:gridCol w:w="1865"/>
        <w:gridCol w:w="986"/>
        <w:gridCol w:w="9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4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80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99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86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9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9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4"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Payment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Receive</w:t>
            </w:r>
            <w:r>
              <w:rPr>
                <w:rStyle w:val="28"/>
                <w:rFonts w:eastAsia="SimSun"/>
                <w:lang w:val="en-US" w:eastAsia="zh-CN" w:bidi="ar"/>
              </w:rPr>
              <w:br w:type="textWrapping"/>
            </w:r>
            <w:r>
              <w:rPr>
                <w:rStyle w:val="28"/>
                <w:rFonts w:eastAsia="SimSun"/>
                <w:lang w:val="en-US" w:eastAsia="zh-CN" w:bidi="ar"/>
              </w:rPr>
              <w:t>Pay</w:t>
            </w:r>
            <w:r>
              <w:rPr>
                <w:rStyle w:val="28"/>
                <w:rFonts w:eastAsia="SimSun"/>
                <w:lang w:val="en-US" w:eastAsia="zh-CN" w:bidi="ar"/>
              </w:rPr>
              <w:br w:type="textWrapping"/>
            </w:r>
            <w:r>
              <w:rPr>
                <w:rStyle w:val="28"/>
                <w:rFonts w:eastAsia="SimSun"/>
                <w:lang w:val="en-US" w:eastAsia="zh-CN" w:bidi="ar"/>
              </w:rPr>
              <w:t>Internal Transfer</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Payment Order 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sz w:val="20"/>
                <w:szCs w:val="20"/>
                <w:lang w:val="en-IN"/>
              </w:rPr>
            </w:pPr>
            <w:r>
              <w:rPr>
                <w:rFonts w:hint="default" w:ascii="Calibri" w:hAnsi="Calibri"/>
                <w:sz w:val="20"/>
                <w:szCs w:val="20"/>
                <w:lang w:val="en-IN"/>
              </w:rPr>
              <w:t>Initiated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ascii="Calibri" w:hAnsi="Calibri"/>
                <w:sz w:val="20"/>
                <w:szCs w:val="20"/>
                <w:lang w:val="en-IN"/>
              </w:rPr>
              <w:t>Payment Ordered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Posting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Mode of Payment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Mode of Payment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1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Employee, Customer, Student, Share holder, Supplier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Dynamic Link</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On the basis of Party Type selected by the user, Dynamic Link Field will be visible accordingly.</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Name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Auto fetched when Party entered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7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Contact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Contact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Email</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21"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Balance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Account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When user entered payment type equal to Internal transfer then only this field will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From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Account Paid From</w:t>
            </w:r>
            <w:r>
              <w:rPr>
                <w:rFonts w:hint="default" w:ascii="Calibri" w:hAnsi="Calibri" w:eastAsia="SimSun" w:cs="Calibri"/>
                <w:i w:val="0"/>
                <w:iCs w:val="0"/>
                <w:color w:val="000000"/>
                <w:kern w:val="0"/>
                <w:sz w:val="22"/>
                <w:szCs w:val="22"/>
                <w:u w:val="none"/>
                <w:lang w:val="en-IN" w:eastAsia="zh-CN" w:bidi="ar"/>
              </w:rPr>
              <w:t xml:space="preserve">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6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When user entered payment type equal to Internal transfer then only this field will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To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Source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will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Target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Get Outstanding Invoice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eastAsia="SimSun" w:cs="Calibri"/>
                <w:b/>
                <w:bCs/>
                <w:i w:val="0"/>
                <w:iCs w:val="0"/>
                <w:color w:val="000000"/>
                <w:kern w:val="0"/>
                <w:sz w:val="22"/>
                <w:szCs w:val="22"/>
                <w:u w:val="none"/>
                <w:lang w:val="en-US" w:eastAsia="zh-CN" w:bidi="ar"/>
              </w:rPr>
              <w:t>Payment References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Set Exchange Gain /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Unallocated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Difference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Write Off Difference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Purchase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Purchase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Sales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rtl w:val="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Sales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Apply Tax Withholding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Check</w:t>
            </w:r>
            <w:r>
              <w:rPr>
                <w:rFonts w:hint="default" w:ascii="Calibri" w:hAnsi="Calibri" w:eastAsia="SimSun" w:cs="Calibri"/>
                <w:i w:val="0"/>
                <w:iCs w:val="0"/>
                <w:color w:val="000000"/>
                <w:kern w:val="0"/>
                <w:sz w:val="22"/>
                <w:szCs w:val="22"/>
                <w:u w:val="none"/>
                <w:lang w:val="en-IN" w:eastAsia="zh-CN" w:bidi="ar"/>
              </w:rPr>
              <w:t>box</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Tax Withholding Category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Tax Withholding Category</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Advance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Payment Deductions or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Clearance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Project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Project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Cost Center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Draft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Submitted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i w:val="0"/>
                <w:iCs w:val="0"/>
                <w:color w:val="000000"/>
                <w:kern w:val="0"/>
                <w:sz w:val="20"/>
                <w:szCs w:val="20"/>
                <w:u w:val="none"/>
                <w:lang w:val="en-IN" w:eastAsia="zh-CN"/>
              </w:rPr>
              <w:t>Cancelled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Remarks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Small 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Letter Head</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Print Heading</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 Account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Payment Order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Payment Order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Auto Repeat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Auto Repeat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3"/>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Title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tbl>
      <w:tblPr>
        <w:tblStyle w:val="15"/>
        <w:tblpPr w:leftFromText="180" w:rightFromText="180" w:vertAnchor="text" w:horzAnchor="page" w:tblpX="1889" w:tblpY="1005"/>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
        <w:gridCol w:w="1711"/>
        <w:gridCol w:w="1224"/>
        <w:gridCol w:w="1146"/>
        <w:gridCol w:w="1808"/>
        <w:gridCol w:w="973"/>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References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Supplier, Customer, Student, Employee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Name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Dynamic 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Dropdown data will come w.r.t. the Type</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Due Date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Date</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Supplier Invoice No</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Payment Term</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Grand 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Outstanding</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Allocated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4"/>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Gain/Loss</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Advance Taxes and Charges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Add Or Deduct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jc w:val="center"/>
              <w:rPr>
                <w:rFonts w:hint="default"/>
                <w:vertAlign w:val="baseline"/>
                <w:lang w:val="en-IN" w:eastAsia="zh-CN"/>
              </w:rPr>
            </w:pPr>
            <w:r>
              <w:rPr>
                <w:rFonts w:hint="default"/>
                <w:vertAlign w:val="baseline"/>
                <w:lang w:val="en-IN" w:eastAsia="zh-CN"/>
              </w:rPr>
              <w:t>Add</w:t>
            </w:r>
          </w:p>
          <w:p>
            <w:pPr>
              <w:widowControl w:val="0"/>
              <w:jc w:val="center"/>
              <w:rPr>
                <w:rFonts w:hint="default"/>
                <w:vertAlign w:val="baseline"/>
                <w:lang w:val="en-IN" w:eastAsia="zh-CN"/>
              </w:rPr>
            </w:pPr>
            <w:r>
              <w:rPr>
                <w:rFonts w:hint="default"/>
                <w:vertAlign w:val="baseline"/>
                <w:lang w:val="en-IN" w:eastAsia="zh-CN"/>
              </w:rPr>
              <w:t>Deduct</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Actual</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Paid Amount</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Previous Row Amount</w:t>
            </w:r>
          </w:p>
          <w:p>
            <w:pPr>
              <w:widowControl w:val="0"/>
              <w:numPr>
                <w:ilvl w:val="0"/>
                <w:numId w:val="36"/>
              </w:numPr>
              <w:ind w:left="425" w:leftChars="0" w:hanging="425" w:firstLineChars="0"/>
              <w:jc w:val="center"/>
              <w:rPr>
                <w:rFonts w:hint="default"/>
                <w:vertAlign w:val="baseline"/>
                <w:lang w:val="en-IN" w:eastAsia="zh-CN"/>
              </w:rPr>
            </w:pPr>
            <w:r>
              <w:rPr>
                <w:rFonts w:hint="default"/>
                <w:vertAlign w:val="baseline"/>
                <w:lang w:val="en-IN" w:eastAsia="zh-CN"/>
              </w:rPr>
              <w:t>On Previous Row Total</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Head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Filed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Considered In Paid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Check Box</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Currency</w:t>
            </w:r>
          </w:p>
        </w:tc>
        <w:tc>
          <w:tcPr>
            <w:tcW w:w="1224"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Currency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Allocated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Deductions or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Account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sz w:val="22"/>
                <w:szCs w:val="22"/>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7"/>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5" w:name="_Toc21162"/>
      <w:r>
        <w:rPr>
          <w:rFonts w:hint="default"/>
          <w:color w:val="548DD4"/>
          <w:lang w:val="en-IN"/>
        </w:rPr>
        <w:t>Accounts Receivable</w:t>
      </w:r>
      <w:bookmarkEnd w:id="55"/>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38"/>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drawing>
          <wp:anchor distT="0" distB="0" distL="114300" distR="114300" simplePos="0" relativeHeight="251667456" behindDoc="1" locked="0" layoutInCell="1" allowOverlap="1">
            <wp:simplePos x="0" y="0"/>
            <wp:positionH relativeFrom="column">
              <wp:posOffset>-16510</wp:posOffset>
            </wp:positionH>
            <wp:positionV relativeFrom="paragraph">
              <wp:posOffset>186055</wp:posOffset>
            </wp:positionV>
            <wp:extent cx="5306695" cy="2024380"/>
            <wp:effectExtent l="0" t="0" r="65405" b="52070"/>
            <wp:wrapTight wrapText="bothSides">
              <wp:wrapPolygon>
                <wp:start x="0" y="0"/>
                <wp:lineTo x="0" y="21343"/>
                <wp:lineTo x="21556" y="21343"/>
                <wp:lineTo x="21556" y="0"/>
                <wp:lineTo x="0" y="0"/>
              </wp:wrapPolygon>
            </wp:wrapTight>
            <wp:docPr id="13" name="Picture 13"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count receivable"/>
                    <pic:cNvPicPr>
                      <a:picLocks noChangeAspect="1"/>
                    </pic:cNvPicPr>
                  </pic:nvPicPr>
                  <pic:blipFill>
                    <a:blip r:embed="rId30"/>
                    <a:stretch>
                      <a:fillRect/>
                    </a:stretch>
                  </pic:blipFill>
                  <pic:spPr>
                    <a:xfrm>
                      <a:off x="0" y="0"/>
                      <a:ext cx="5306695" cy="2024380"/>
                    </a:xfrm>
                    <a:prstGeom prst="rect">
                      <a:avLst/>
                    </a:prstGeom>
                  </pic:spPr>
                </pic:pic>
              </a:graphicData>
            </a:graphic>
          </wp:anchor>
        </w:drawing>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Account Receivable</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68"/>
        <w:gridCol w:w="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Receivable Account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Group by Customer </w:t>
            </w:r>
            <w:r>
              <w:rPr>
                <w:rFonts w:hint="default" w:cs="Calibri"/>
                <w:i w:val="0"/>
                <w:iCs w:val="0"/>
                <w:color w:val="000000"/>
                <w:kern w:val="0"/>
                <w:sz w:val="20"/>
                <w:szCs w:val="20"/>
                <w:u w:val="none"/>
                <w:lang w:val="en-IN" w:eastAsia="zh-CN" w:bidi="ar"/>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Linked Delivery Notes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sales parson details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remarks.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89" w:tblpY="366"/>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1325"/>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3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receivable account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Contact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customer contact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due date for a particular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0"/>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907"/>
        <w:gridCol w:w="932"/>
        <w:gridCol w:w="782"/>
        <w:gridCol w:w="825"/>
        <w:gridCol w:w="815"/>
        <w:gridCol w:w="889"/>
        <w:gridCol w:w="857"/>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6" w:name="_Toc1249"/>
      <w:r>
        <w:rPr>
          <w:rFonts w:hint="default"/>
          <w:color w:val="548DD4"/>
          <w:lang w:val="en-IN"/>
        </w:rPr>
        <w:t>Accounts Receivable Summary</w:t>
      </w:r>
      <w:bookmarkEnd w:id="5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41"/>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p>
            <w:pPr>
              <w:widowControl w:val="0"/>
              <w:numPr>
                <w:ilvl w:val="0"/>
                <w:numId w:val="41"/>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It mainly shows the Receivable Account Details with respect to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42"/>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68480" behindDoc="1" locked="0" layoutInCell="1" allowOverlap="1">
            <wp:simplePos x="0" y="0"/>
            <wp:positionH relativeFrom="column">
              <wp:posOffset>8890</wp:posOffset>
            </wp:positionH>
            <wp:positionV relativeFrom="paragraph">
              <wp:posOffset>132080</wp:posOffset>
            </wp:positionV>
            <wp:extent cx="5187315" cy="1831340"/>
            <wp:effectExtent l="0" t="0" r="51435" b="54610"/>
            <wp:wrapTight wrapText="bothSides">
              <wp:wrapPolygon>
                <wp:start x="0" y="0"/>
                <wp:lineTo x="0" y="21345"/>
                <wp:lineTo x="21497" y="21345"/>
                <wp:lineTo x="21497" y="0"/>
                <wp:lineTo x="0" y="0"/>
              </wp:wrapPolygon>
            </wp:wrapTight>
            <wp:docPr id="5" name="Picture 5"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count receivable summary"/>
                    <pic:cNvPicPr>
                      <a:picLocks noChangeAspect="1"/>
                    </pic:cNvPicPr>
                  </pic:nvPicPr>
                  <pic:blipFill>
                    <a:blip r:embed="rId31"/>
                    <a:stretch>
                      <a:fillRect/>
                    </a:stretch>
                  </pic:blipFill>
                  <pic:spPr>
                    <a:xfrm>
                      <a:off x="0" y="0"/>
                      <a:ext cx="5187315" cy="1831340"/>
                    </a:xfrm>
                    <a:prstGeom prst="rect">
                      <a:avLst/>
                    </a:prstGeom>
                  </pic:spPr>
                </pic:pic>
              </a:graphicData>
            </a:graphic>
          </wp:anchor>
        </w:drawing>
      </w:r>
      <w:r>
        <w:rPr>
          <w:rFonts w:hint="default" w:ascii="Calibri" w:hAnsi="Calibri" w:cs="Calibri"/>
          <w:sz w:val="20"/>
          <w:szCs w:val="20"/>
          <w:lang w:val="en-IN"/>
        </w:rPr>
        <w:t>Figure: Account Receivable Summary</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57"/>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Due Date</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Posting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3"/>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GL Balance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701" w:tblpY="366"/>
        <w:tblOverlap w:val="never"/>
        <w:tblW w:w="85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Advance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3"/>
        <w:numPr>
          <w:ilvl w:val="0"/>
          <w:numId w:val="8"/>
        </w:numPr>
        <w:bidi w:val="0"/>
        <w:spacing w:line="240" w:lineRule="auto"/>
        <w:ind w:left="0" w:leftChars="0" w:firstLine="0" w:firstLineChars="0"/>
        <w:outlineLvl w:val="0"/>
        <w:rPr>
          <w:rFonts w:hint="default"/>
          <w:color w:val="366091"/>
          <w:sz w:val="28"/>
          <w:rtl w:val="0"/>
          <w:lang w:val="en-IN" w:eastAsia="zh-CN"/>
        </w:rPr>
      </w:pPr>
      <w:bookmarkStart w:id="57" w:name="_Toc13175"/>
      <w:r>
        <w:rPr>
          <w:rFonts w:hint="default"/>
          <w:color w:val="366091"/>
          <w:sz w:val="28"/>
          <w:rtl w:val="0"/>
          <w:lang w:val="en-IN" w:eastAsia="zh-CN"/>
        </w:rPr>
        <w:t>Accounts Payable</w:t>
      </w:r>
      <w:bookmarkEnd w:id="57"/>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8" w:name="_Toc7029"/>
      <w:r>
        <w:rPr>
          <w:rFonts w:hint="default"/>
          <w:color w:val="548DD4"/>
          <w:lang w:val="en-IN"/>
        </w:rPr>
        <w:t>Purchase Register</w:t>
      </w:r>
      <w:bookmarkEnd w:id="5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4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69504" behindDoc="1" locked="0" layoutInCell="1" allowOverlap="1">
            <wp:simplePos x="0" y="0"/>
            <wp:positionH relativeFrom="column">
              <wp:posOffset>0</wp:posOffset>
            </wp:positionH>
            <wp:positionV relativeFrom="paragraph">
              <wp:posOffset>0</wp:posOffset>
            </wp:positionV>
            <wp:extent cx="5285740" cy="1911350"/>
            <wp:effectExtent l="0" t="0" r="0" b="0"/>
            <wp:wrapTight wrapText="bothSides">
              <wp:wrapPolygon>
                <wp:start x="0" y="0"/>
                <wp:lineTo x="0" y="21313"/>
                <wp:lineTo x="21486" y="21313"/>
                <wp:lineTo x="21486" y="0"/>
                <wp:lineTo x="0" y="0"/>
              </wp:wrapPolygon>
            </wp:wrapTight>
            <wp:docPr id="6" name="Picture 6" descr="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rchase"/>
                    <pic:cNvPicPr>
                      <a:picLocks noChangeAspect="1"/>
                    </pic:cNvPicPr>
                  </pic:nvPicPr>
                  <pic:blipFill>
                    <a:blip r:embed="rId32"/>
                    <a:stretch>
                      <a:fillRect/>
                    </a:stretch>
                  </pic:blipFill>
                  <pic:spPr>
                    <a:xfrm>
                      <a:off x="0" y="0"/>
                      <a:ext cx="5285740" cy="1911350"/>
                    </a:xfrm>
                    <a:prstGeom prst="rect">
                      <a:avLst/>
                    </a:prstGeom>
                  </pic:spPr>
                </pic:pic>
              </a:graphicData>
            </a:graphic>
          </wp:anchor>
        </w:drawing>
      </w: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Purchase Register</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21"/>
        <w:gridCol w:w="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Warehouse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Warehouse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Group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57" w:tblpY="366"/>
        <w:tblOverlap w:val="never"/>
        <w:tblW w:w="834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400"/>
        <w:gridCol w:w="6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group which divides different supplier based upon their individual details. It also contains the multiple company &amp; accounts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for different type of Taxes.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 of Bill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with respect to different invoice number will be shown.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Net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net total of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Grand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total amount created with respect to the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Outstanding amount created with respect to the different supplier.</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9" w:name="_Toc32232"/>
      <w:r>
        <w:rPr>
          <w:rFonts w:hint="default"/>
          <w:color w:val="548DD4"/>
          <w:lang w:val="en-IN"/>
        </w:rPr>
        <w:t>Item Wise Purchase Register</w:t>
      </w:r>
      <w:bookmarkEnd w:id="59"/>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91" w:tblpY="185"/>
        <w:tblOverlap w:val="never"/>
        <w:tblW w:w="8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4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9"/>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70528" behindDoc="1" locked="0" layoutInCell="1" allowOverlap="1">
            <wp:simplePos x="0" y="0"/>
            <wp:positionH relativeFrom="column">
              <wp:posOffset>0</wp:posOffset>
            </wp:positionH>
            <wp:positionV relativeFrom="paragraph">
              <wp:posOffset>0</wp:posOffset>
            </wp:positionV>
            <wp:extent cx="5267325" cy="2058035"/>
            <wp:effectExtent l="0" t="0" r="9525" b="18415"/>
            <wp:wrapTight wrapText="bothSides">
              <wp:wrapPolygon>
                <wp:start x="0" y="0"/>
                <wp:lineTo x="0" y="21393"/>
                <wp:lineTo x="21561" y="21393"/>
                <wp:lineTo x="21561" y="0"/>
                <wp:lineTo x="0" y="0"/>
              </wp:wrapPolygon>
            </wp:wrapTight>
            <wp:docPr id="8" name="Picture 8" descr="Item wsie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tem wsie purchase"/>
                    <pic:cNvPicPr>
                      <a:picLocks noChangeAspect="1"/>
                    </pic:cNvPicPr>
                  </pic:nvPicPr>
                  <pic:blipFill>
                    <a:blip r:embed="rId33"/>
                    <a:stretch>
                      <a:fillRect/>
                    </a:stretch>
                  </pic:blipFill>
                  <pic:spPr>
                    <a:xfrm>
                      <a:off x="0" y="0"/>
                      <a:ext cx="5267325" cy="2058035"/>
                    </a:xfrm>
                    <a:prstGeom prst="rect">
                      <a:avLst/>
                    </a:prstGeom>
                  </pic:spPr>
                </pic:pic>
              </a:graphicData>
            </a:graphic>
          </wp:anchor>
        </w:drawing>
      </w:r>
      <w:r>
        <w:rPr>
          <w:rFonts w:hint="default" w:ascii="Calibri" w:hAnsi="Calibri" w:cs="Calibri"/>
          <w:sz w:val="20"/>
          <w:szCs w:val="20"/>
          <w:lang w:val="en-IN"/>
        </w:rPr>
        <w:t>Figure: Item Wise Purchase Register</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32"/>
        <w:gridCol w:w="7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7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Company Screen</w:t>
            </w:r>
          </w:p>
        </w:tc>
        <w:tc>
          <w:tcPr>
            <w:tcW w:w="10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7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Supplier</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 Group</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w:t>
            </w:r>
          </w:p>
          <w:p>
            <w:pPr>
              <w:numPr>
                <w:ilvl w:val="0"/>
                <w:numId w:val="5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Invoice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Item, Posting Date,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905" w:tblpY="366"/>
        <w:tblOverlap w:val="never"/>
        <w:tblW w:w="83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8"/>
        <w:gridCol w:w="1304"/>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Qty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wise stock quantity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UOM</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Stock UOM such as in numbers, in Grams, in KG, in Faraday,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Other Charger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other charges of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rate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of Grand Total</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percentage of grand total amount of an item with respect to a particular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Company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Company name from where the supplier and the items belongs to.</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0" w:name="_Toc26173"/>
      <w:r>
        <w:rPr>
          <w:rFonts w:hint="default"/>
          <w:lang w:val="en-IN" w:eastAsia="zh-CN"/>
        </w:rPr>
        <w:t>Accounts Payable</w:t>
      </w:r>
      <w:bookmarkEnd w:id="60"/>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110"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help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110"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52"/>
              </w:numPr>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52"/>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ascii="Calibri" w:hAnsi="Calibri" w:eastAsia="黑体" w:cs="Arial"/>
          <w:sz w:val="20"/>
          <w:szCs w:val="20"/>
          <w:rtl w:val="0"/>
          <w:lang w:val="en-IN" w:eastAsia="zh-CN" w:bidi="ar-SA"/>
        </w:rPr>
      </w:pPr>
      <w:r>
        <w:rPr>
          <w:rFonts w:hint="default" w:cs="Times New Roman"/>
          <w:sz w:val="20"/>
          <w:szCs w:val="20"/>
          <w:rtl w:val="0"/>
          <w:lang w:val="en-IN" w:eastAsia="zh-CN"/>
        </w:rPr>
        <w:drawing>
          <wp:inline distT="0" distB="0" distL="114300" distR="114300">
            <wp:extent cx="5264785" cy="2321560"/>
            <wp:effectExtent l="9525" t="9525" r="21590" b="12065"/>
            <wp:docPr id="63" name="Picture 63" descr="acc_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cc_payable"/>
                    <pic:cNvPicPr>
                      <a:picLocks noChangeAspect="1"/>
                    </pic:cNvPicPr>
                  </pic:nvPicPr>
                  <pic:blipFill>
                    <a:blip r:embed="rId34"/>
                    <a:stretch>
                      <a:fillRect/>
                    </a:stretch>
                  </pic:blipFill>
                  <pic:spPr>
                    <a:xfrm>
                      <a:off x="0" y="0"/>
                      <a:ext cx="5264785" cy="232156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Screen</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47"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382"/>
        <w:gridCol w:w="1131"/>
        <w:gridCol w:w="1156"/>
        <w:gridCol w:w="1400"/>
        <w:gridCol w:w="1782"/>
        <w:gridCol w:w="11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Posting Date, Due Date, Supplier Invoice Date</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the report will be show by grouping the suppliers</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with remarks of the transactions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future payments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Payable Account etc.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57" w:tblpY="366"/>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
        <w:gridCol w:w="1347"/>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payable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cost centers linked to the transactions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type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due date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bill no associated with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bill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0</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1</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 if any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 which is outstanding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(Days)</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31-60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1" w:name="_Toc8544"/>
      <w:r>
        <w:rPr>
          <w:rFonts w:hint="default"/>
          <w:lang w:val="en-IN" w:eastAsia="zh-CN"/>
        </w:rPr>
        <w:t>Accounts Payable Summary</w:t>
      </w:r>
      <w:bookmarkEnd w:id="6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67"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67"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52"/>
              </w:numPr>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52"/>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59070" cy="1591310"/>
            <wp:effectExtent l="0" t="0" r="17780" b="8890"/>
            <wp:docPr id="64" name="Picture 64" descr="acc_payable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cc_payable_summary"/>
                    <pic:cNvPicPr>
                      <a:picLocks noChangeAspect="1"/>
                    </pic:cNvPicPr>
                  </pic:nvPicPr>
                  <pic:blipFill>
                    <a:blip r:embed="rId35"/>
                    <a:stretch>
                      <a:fillRect/>
                    </a:stretch>
                  </pic:blipFill>
                  <pic:spPr>
                    <a:xfrm>
                      <a:off x="0" y="0"/>
                      <a:ext cx="5259070" cy="1591310"/>
                    </a:xfrm>
                    <a:prstGeom prst="rect">
                      <a:avLst/>
                    </a:prstGeom>
                  </pic:spPr>
                </pic:pic>
              </a:graphicData>
            </a:graphic>
          </wp:inline>
        </w:drawing>
      </w:r>
    </w:p>
    <w:p>
      <w:pPr>
        <w:rPr>
          <w:rFonts w:hint="default" w:ascii="Calibri" w:hAnsi="Calibri" w:eastAsia="黑体" w:cs="Arial"/>
          <w:sz w:val="20"/>
          <w:szCs w:val="20"/>
          <w:rtl w:val="0"/>
          <w:lang w:val="en-IN" w:eastAsia="zh-CN" w:bidi="ar-SA"/>
        </w:rPr>
      </w:pP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Summary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857" w:tblpY="293"/>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425"/>
        <w:gridCol w:w="1131"/>
        <w:gridCol w:w="1156"/>
        <w:gridCol w:w="1400"/>
        <w:gridCol w:w="1782"/>
        <w:gridCol w:w="11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4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Options: Posting Date, Due Date, Supplier Invoice Date</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4</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5</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6</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7</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8</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Group,Payment Terms Template etc.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868" w:tblpY="366"/>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8"/>
        <w:gridCol w:w="65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supplier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advance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invoice amount for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paid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note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outstanding amount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31-41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121-Above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interval represents the outstanding payable balances that are due within the next 120 and above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represents the amount summation link to each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spacing w:line="240" w:lineRule="auto"/>
        <w:ind w:left="0" w:leftChars="0" w:firstLine="0" w:firstLineChars="0"/>
        <w:outlineLvl w:val="0"/>
        <w:rPr>
          <w:rFonts w:hint="default"/>
          <w:color w:val="366091"/>
          <w:sz w:val="28"/>
          <w:lang w:val="en-IN" w:eastAsia="zh-CN"/>
        </w:rPr>
      </w:pPr>
      <w:bookmarkStart w:id="62" w:name="_Toc27137"/>
      <w:r>
        <w:rPr>
          <w:rFonts w:hint="default"/>
          <w:color w:val="366091"/>
          <w:sz w:val="28"/>
          <w:lang w:val="en-IN" w:eastAsia="zh-CN"/>
        </w:rPr>
        <w:t>Reports</w:t>
      </w:r>
      <w:bookmarkEnd w:id="62"/>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US" w:eastAsia="zh-CN"/>
        </w:rPr>
      </w:pPr>
      <w:bookmarkStart w:id="63" w:name="_Toc24247"/>
      <w:r>
        <w:rPr>
          <w:rFonts w:hint="default"/>
          <w:color w:val="548DD4"/>
          <w:lang w:val="en-US" w:eastAsia="zh-CN"/>
        </w:rPr>
        <w:t>Trial Balance for Party</w:t>
      </w:r>
      <w:bookmarkEnd w:id="63"/>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57" w:tblpY="266"/>
        <w:tblOverlap w:val="never"/>
        <w:tblW w:w="83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8"/>
        <w:gridCol w:w="5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4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US" w:eastAsia="zh-CN" w:bidi="ar-SA"/>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4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4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 Type</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rPr>
          <w:rFonts w:hint="default" w:ascii="Calibri" w:hAnsi="Calibri" w:cs="Calibri"/>
          <w:b/>
          <w:bCs/>
          <w:color w:val="1F4E79" w:themeColor="accent1" w:themeShade="80"/>
          <w:lang w:val="en-IN" w:eastAsia="zh-CN"/>
        </w:rPr>
      </w:pPr>
    </w:p>
    <w:p>
      <w:pPr>
        <w:rPr>
          <w:rFonts w:hint="default" w:ascii="Calibri" w:hAnsi="Calibri" w:cs="Calibri"/>
          <w:b/>
          <w:bCs/>
          <w:color w:val="1F4E79" w:themeColor="accent1" w:themeShade="80"/>
          <w:lang w:val="en-IN" w:eastAsia="zh-C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keepNext w:val="0"/>
        <w:keepLines w:val="0"/>
        <w:widowControl/>
        <w:suppressLineNumbers w:val="0"/>
        <w:ind w:right="104" w:rightChars="52"/>
        <w:jc w:val="both"/>
      </w:pPr>
      <w:r>
        <w:drawing>
          <wp:inline distT="0" distB="0" distL="114300" distR="114300">
            <wp:extent cx="5260975" cy="1445895"/>
            <wp:effectExtent l="9525" t="9525" r="2540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6"/>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for Party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75" w:type="pct"/>
        <w:jc w:val="center"/>
        <w:tblLayout w:type="fixed"/>
        <w:tblCellMar>
          <w:top w:w="0" w:type="dxa"/>
          <w:left w:w="108" w:type="dxa"/>
          <w:bottom w:w="0" w:type="dxa"/>
          <w:right w:w="108" w:type="dxa"/>
        </w:tblCellMar>
      </w:tblPr>
      <w:tblGrid>
        <w:gridCol w:w="561"/>
        <w:gridCol w:w="1096"/>
        <w:gridCol w:w="1335"/>
        <w:gridCol w:w="1996"/>
        <w:gridCol w:w="1303"/>
        <w:gridCol w:w="1290"/>
        <w:gridCol w:w="900"/>
      </w:tblGrid>
      <w:tr>
        <w:tblPrEx>
          <w:tblCellMar>
            <w:top w:w="0" w:type="dxa"/>
            <w:left w:w="108" w:type="dxa"/>
            <w:bottom w:w="0" w:type="dxa"/>
            <w:right w:w="108" w:type="dxa"/>
          </w:tblCellMar>
        </w:tblPrEx>
        <w:trPr>
          <w:trHeight w:val="90" w:hRule="atLeast"/>
          <w:jc w:val="center"/>
        </w:trPr>
        <w:tc>
          <w:tcPr>
            <w:tcW w:w="3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6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 Type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Party Type</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hint="default" w:ascii="Calibri" w:cs="Calibri"/>
                <w:color w:val="000000"/>
                <w:sz w:val="20"/>
                <w:szCs w:val="20"/>
                <w:lang w:val="en-IN"/>
              </w:rPr>
              <w:t>Fetched from selected Party Type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Account</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Account</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bidi="ar"/>
              </w:rPr>
            </w:pPr>
            <w:r>
              <w:rPr>
                <w:rFonts w:hint="default" w:ascii="Calibri" w:cs="Calibri"/>
                <w:color w:val="000000"/>
                <w:sz w:val="20"/>
                <w:szCs w:val="20"/>
                <w:lang w:val="en-IN" w:bidi="ar"/>
              </w:rPr>
              <w:t>Check box</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It</w:t>
            </w:r>
            <w:r>
              <w:rPr>
                <w:rFonts w:ascii="Calibri" w:hAnsi="Calibri"/>
                <w:color w:val="000000"/>
                <w:sz w:val="20"/>
                <w:szCs w:val="20"/>
              </w:rPr>
              <w:t xml:space="preserve"> display parties that have a zero balance in the report.</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83" w:type="pct"/>
        <w:jc w:val="center"/>
        <w:tblLayout w:type="fixed"/>
        <w:tblCellMar>
          <w:top w:w="0" w:type="dxa"/>
          <w:left w:w="108" w:type="dxa"/>
          <w:bottom w:w="0" w:type="dxa"/>
          <w:right w:w="108" w:type="dxa"/>
        </w:tblCellMar>
      </w:tblPr>
      <w:tblGrid>
        <w:gridCol w:w="565"/>
        <w:gridCol w:w="2014"/>
        <w:gridCol w:w="5914"/>
      </w:tblGrid>
      <w:tr>
        <w:tblPrEx>
          <w:tblCellMar>
            <w:top w:w="0" w:type="dxa"/>
            <w:left w:w="108" w:type="dxa"/>
            <w:bottom w:w="0" w:type="dxa"/>
            <w:right w:w="108" w:type="dxa"/>
          </w:tblCellMar>
        </w:tblPrEx>
        <w:trPr>
          <w:trHeight w:val="90" w:hRule="atLeast"/>
          <w:jc w:val="center"/>
        </w:trPr>
        <w:tc>
          <w:tcPr>
            <w:tcW w:w="33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8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Party Type</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Categorization of parties involved in transactions, such as Student, suppliers etc.</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Opening (Cr) represent the opening credit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 represent the total debit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Credit represent the total credit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5"/>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bidi w:val="0"/>
        <w:ind w:leftChars="0"/>
        <w:outlineLvl w:val="9"/>
        <w:rPr>
          <w:rFonts w:hint="default" w:ascii="Calibri" w:hAnsi="Calibri" w:eastAsia="SimSun" w:cs="Calibri"/>
          <w:b/>
          <w:bCs/>
          <w:lang w:val="en-US"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US" w:eastAsia="zh-CN"/>
        </w:rPr>
      </w:pPr>
      <w:bookmarkStart w:id="64" w:name="_Toc7862"/>
      <w:r>
        <w:rPr>
          <w:rFonts w:hint="default"/>
          <w:color w:val="548DD4"/>
          <w:lang w:val="en-IN" w:eastAsia="zh-CN"/>
        </w:rPr>
        <w:t>Tax Detail</w:t>
      </w:r>
      <w:bookmarkEnd w:id="64"/>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3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31"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31"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3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ind w:leftChars="0" w:right="104" w:rightChars="52"/>
        <w:jc w:val="both"/>
      </w:pPr>
      <w:r>
        <w:drawing>
          <wp:inline distT="0" distB="0" distL="114300" distR="114300">
            <wp:extent cx="5266055" cy="2278380"/>
            <wp:effectExtent l="9525" t="9525" r="2032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7"/>
                    <a:stretch>
                      <a:fillRect/>
                    </a:stretch>
                  </pic:blipFill>
                  <pic:spPr>
                    <a:xfrm>
                      <a:off x="0" y="0"/>
                      <a:ext cx="5266055" cy="22783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Tax Category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51" w:type="pct"/>
        <w:jc w:val="center"/>
        <w:tblLayout w:type="fixed"/>
        <w:tblCellMar>
          <w:top w:w="0" w:type="dxa"/>
          <w:left w:w="108" w:type="dxa"/>
          <w:bottom w:w="0" w:type="dxa"/>
          <w:right w:w="108" w:type="dxa"/>
        </w:tblCellMar>
      </w:tblPr>
      <w:tblGrid>
        <w:gridCol w:w="500"/>
        <w:gridCol w:w="1250"/>
        <w:gridCol w:w="1335"/>
        <w:gridCol w:w="1996"/>
        <w:gridCol w:w="1314"/>
        <w:gridCol w:w="1205"/>
        <w:gridCol w:w="839"/>
      </w:tblGrid>
      <w:tr>
        <w:tblPrEx>
          <w:tblCellMar>
            <w:top w:w="0" w:type="dxa"/>
            <w:left w:w="108" w:type="dxa"/>
            <w:bottom w:w="0" w:type="dxa"/>
            <w:right w:w="108" w:type="dxa"/>
          </w:tblCellMar>
        </w:tblPrEx>
        <w:trPr>
          <w:trHeight w:val="90" w:hRule="atLeast"/>
          <w:jc w:val="center"/>
        </w:trPr>
        <w:tc>
          <w:tcPr>
            <w:tcW w:w="2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9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From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cs="Calibri"/>
                <w:color w:val="000000"/>
                <w:sz w:val="20"/>
                <w:szCs w:val="20"/>
                <w:lang w:val="en-IN"/>
              </w:rPr>
              <w:t xml:space="preserve">From Date should be less than To Date  </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To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5011" w:type="pct"/>
        <w:jc w:val="center"/>
        <w:tblLayout w:type="fixed"/>
        <w:tblCellMar>
          <w:top w:w="0" w:type="dxa"/>
          <w:left w:w="108" w:type="dxa"/>
          <w:bottom w:w="0" w:type="dxa"/>
          <w:right w:w="108" w:type="dxa"/>
        </w:tblCellMar>
      </w:tblPr>
      <w:tblGrid>
        <w:gridCol w:w="570"/>
        <w:gridCol w:w="1999"/>
        <w:gridCol w:w="5972"/>
      </w:tblGrid>
      <w:tr>
        <w:tblPrEx>
          <w:tblCellMar>
            <w:top w:w="0" w:type="dxa"/>
            <w:left w:w="108" w:type="dxa"/>
            <w:bottom w:w="0" w:type="dxa"/>
            <w:right w:w="108" w:type="dxa"/>
          </w:tblCellMar>
        </w:tblPrEx>
        <w:trPr>
          <w:trHeight w:val="90" w:hRule="atLeast"/>
          <w:jc w:val="center"/>
        </w:trPr>
        <w:tc>
          <w:tcPr>
            <w:tcW w:w="33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Posting Date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Date of the transaction</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Root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rPr>
            </w:pPr>
            <w:r>
              <w:rPr>
                <w:rFonts w:hint="default" w:ascii="Calibri" w:cs="Calibri"/>
                <w:color w:val="000000"/>
                <w:sz w:val="20"/>
                <w:szCs w:val="20"/>
                <w:lang w:val="en-IN" w:bidi="ar"/>
              </w:rPr>
              <w:t>Account Root types are mainly classified as income, expense, asset, or liability.</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Account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Account type of that account.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Account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No</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Voucher no. is based on the voucher type.</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Amount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ascii="Calibri" w:hAnsi="Calibri" w:cs="Calibri"/>
                <w:color w:val="000000"/>
                <w:sz w:val="20"/>
                <w:szCs w:val="20"/>
                <w:lang w:val="en-IN" w:eastAsia="zh-CN" w:bidi="ar-SA"/>
              </w:rPr>
              <w:t>Voucher amount.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Tax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Tax Template is a predefined tax template applied to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Group</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 is a grouping of similar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Name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Name is the name of the item.</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Taxes and Charges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Taxes and Charges Template is a predefined tax template applied to transactions.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 Category</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Category is a predefined tax category assigned to taxes.</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8"/>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5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3"/>
        <w:numPr>
          <w:ilvl w:val="0"/>
          <w:numId w:val="8"/>
        </w:numPr>
        <w:bidi w:val="0"/>
        <w:spacing w:line="240" w:lineRule="auto"/>
        <w:ind w:left="0" w:leftChars="0" w:firstLine="0" w:firstLineChars="0"/>
        <w:outlineLvl w:val="0"/>
        <w:rPr>
          <w:rFonts w:hint="default"/>
          <w:color w:val="366091"/>
          <w:sz w:val="28"/>
          <w:lang w:val="en-IN"/>
        </w:rPr>
      </w:pPr>
      <w:bookmarkStart w:id="65" w:name="_Toc9857"/>
      <w:r>
        <w:rPr>
          <w:rFonts w:hint="default"/>
          <w:color w:val="366091"/>
          <w:sz w:val="28"/>
          <w:lang w:val="en-IN"/>
        </w:rPr>
        <w:t>Financial Statement</w:t>
      </w:r>
      <w:bookmarkEnd w:id="65"/>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66" w:name="_Toc4408"/>
      <w:r>
        <w:rPr>
          <w:rFonts w:hint="default"/>
          <w:color w:val="548DD4"/>
          <w:lang w:val="en-IN" w:eastAsia="zh-CN"/>
        </w:rPr>
        <w:t>Trial Balance</w:t>
      </w:r>
      <w:bookmarkEnd w:id="66"/>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89" w:tblpY="266"/>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5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5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5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5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70500" cy="1909445"/>
            <wp:effectExtent l="9525" t="9525" r="1587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8"/>
                    <a:stretch>
                      <a:fillRect/>
                    </a:stretch>
                  </pic:blipFill>
                  <pic:spPr>
                    <a:xfrm>
                      <a:off x="0" y="0"/>
                      <a:ext cx="5270500" cy="19094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ind w:right="104" w:rightChars="52"/>
        <w:jc w:val="both"/>
        <w:rPr>
          <w:rFonts w:hint="default" w:ascii="Calibri" w:hAnsi="Calibri" w:cs="Calibri"/>
          <w:sz w:val="20"/>
          <w:szCs w:val="20"/>
          <w:lang w:val="en-US"/>
        </w:rPr>
      </w:pPr>
    </w:p>
    <w:tbl>
      <w:tblPr>
        <w:tblStyle w:val="7"/>
        <w:tblW w:w="5000" w:type="pct"/>
        <w:jc w:val="center"/>
        <w:tblLayout w:type="fixed"/>
        <w:tblCellMar>
          <w:top w:w="0" w:type="dxa"/>
          <w:left w:w="108" w:type="dxa"/>
          <w:bottom w:w="0" w:type="dxa"/>
          <w:right w:w="108" w:type="dxa"/>
        </w:tblCellMar>
      </w:tblPr>
      <w:tblGrid>
        <w:gridCol w:w="647"/>
        <w:gridCol w:w="1052"/>
        <w:gridCol w:w="1335"/>
        <w:gridCol w:w="1996"/>
        <w:gridCol w:w="1288"/>
        <w:gridCol w:w="1335"/>
        <w:gridCol w:w="870"/>
      </w:tblGrid>
      <w:tr>
        <w:tblPrEx>
          <w:tblCellMar>
            <w:top w:w="0" w:type="dxa"/>
            <w:left w:w="108" w:type="dxa"/>
            <w:bottom w:w="0" w:type="dxa"/>
            <w:right w:w="108" w:type="dxa"/>
          </w:tblCellMar>
        </w:tblPrEx>
        <w:trPr>
          <w:trHeight w:val="90" w:hRule="atLeast"/>
          <w:jc w:val="center"/>
        </w:trPr>
        <w:tc>
          <w:tcPr>
            <w:tcW w:w="37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 xml:space="preserve">Company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ascii="Calibri" w:cs="Calibri"/>
                <w:color w:val="000000"/>
                <w:sz w:val="20"/>
                <w:szCs w:val="20"/>
                <w:lang w:val="en-IN"/>
              </w:rPr>
              <w:t>To Date should be greater than From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 xml:space="preserve">Project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Finance Book</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Currency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 Closing Entry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shows the closing balances as per the period closing entries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 xml:space="preserve">It </w:t>
            </w:r>
            <w:r>
              <w:rPr>
                <w:rFonts w:ascii="Calibri" w:hAnsi="Calibri"/>
                <w:color w:val="000000"/>
                <w:sz w:val="20"/>
                <w:szCs w:val="20"/>
              </w:rPr>
              <w:t>display parties that have a zero balance in the report.</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unclosed fiscal year's P&amp;L balances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displays the profit and loss balances of unclosed fiscal years.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802" w:type="pct"/>
        <w:jc w:val="center"/>
        <w:tblLayout w:type="fixed"/>
        <w:tblCellMar>
          <w:top w:w="0" w:type="dxa"/>
          <w:left w:w="108" w:type="dxa"/>
          <w:bottom w:w="0" w:type="dxa"/>
          <w:right w:w="108" w:type="dxa"/>
        </w:tblCellMar>
      </w:tblPr>
      <w:tblGrid>
        <w:gridCol w:w="557"/>
        <w:gridCol w:w="2127"/>
        <w:gridCol w:w="5501"/>
      </w:tblGrid>
      <w:tr>
        <w:tblPrEx>
          <w:tblCellMar>
            <w:top w:w="0" w:type="dxa"/>
            <w:left w:w="108" w:type="dxa"/>
            <w:bottom w:w="0" w:type="dxa"/>
            <w:right w:w="108" w:type="dxa"/>
          </w:tblCellMar>
        </w:tblPrEx>
        <w:trPr>
          <w:trHeight w:val="90" w:hRule="atLeast"/>
          <w:jc w:val="center"/>
        </w:trPr>
        <w:tc>
          <w:tcPr>
            <w:tcW w:w="3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9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3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Account refers to the ledger accounts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Opening (Cr) </w:t>
            </w:r>
            <w:r>
              <w:rPr>
                <w:rFonts w:hint="default" w:ascii="Calibri"/>
                <w:lang w:val="en-US"/>
              </w:rPr>
              <w:t>represents</w:t>
            </w:r>
            <w:r>
              <w:rPr>
                <w:rFonts w:hint="default" w:ascii="Calibri"/>
                <w:lang w:val="en-IN"/>
              </w:rPr>
              <w:t xml:space="preserve"> the opening credit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Debit </w:t>
            </w:r>
            <w:r>
              <w:rPr>
                <w:rFonts w:hint="default" w:ascii="Calibri"/>
                <w:lang w:val="en-US"/>
              </w:rPr>
              <w:t>represents</w:t>
            </w:r>
            <w:r>
              <w:rPr>
                <w:rFonts w:hint="default" w:ascii="Calibri"/>
                <w:lang w:val="en-IN"/>
              </w:rPr>
              <w:t xml:space="preserve"> the total debit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 xml:space="preserve">Credit </w:t>
            </w:r>
            <w:r>
              <w:rPr>
                <w:rFonts w:hint="default" w:ascii="Calibri"/>
                <w:lang w:val="en-US"/>
              </w:rPr>
              <w:t>represents</w:t>
            </w:r>
            <w:r>
              <w:rPr>
                <w:rFonts w:hint="default" w:ascii="Calibri"/>
                <w:lang w:val="en-IN"/>
              </w:rPr>
              <w:t xml:space="preserve"> the total credit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0"/>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1"/>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67" w:name="_Toc32377"/>
      <w:r>
        <w:rPr>
          <w:rFonts w:hint="default"/>
          <w:color w:val="548DD4"/>
          <w:lang w:val="en-IN" w:eastAsia="zh-CN"/>
        </w:rPr>
        <w:t>Balance Sheet</w:t>
      </w:r>
      <w:bookmarkEnd w:id="67"/>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r>
        <w:drawing>
          <wp:inline distT="0" distB="0" distL="114300" distR="114300">
            <wp:extent cx="5273040" cy="2212340"/>
            <wp:effectExtent l="9525" t="9525" r="1333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9"/>
                    <a:stretch>
                      <a:fillRect/>
                    </a:stretch>
                  </pic:blipFill>
                  <pic:spPr>
                    <a:xfrm>
                      <a:off x="0" y="0"/>
                      <a:ext cx="5273040" cy="2212340"/>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7325" cy="677545"/>
            <wp:effectExtent l="9525" t="9525"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0"/>
                    <a:stretch>
                      <a:fillRect/>
                    </a:stretch>
                  </pic:blipFill>
                  <pic:spPr>
                    <a:xfrm>
                      <a:off x="0" y="0"/>
                      <a:ext cx="5267325" cy="6775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Balance Sheet Report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lang w:val="en-IN"/>
              </w:rPr>
            </w:pPr>
            <w:r>
              <w:rPr>
                <w:rFonts w:hint="default"/>
                <w:lang w:val="en-IN"/>
              </w:rPr>
              <w:t>11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2"/>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ind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40" w:type="pct"/>
        <w:jc w:val="center"/>
        <w:tblLayout w:type="fixed"/>
        <w:tblCellMar>
          <w:top w:w="0" w:type="dxa"/>
          <w:left w:w="108" w:type="dxa"/>
          <w:bottom w:w="0" w:type="dxa"/>
          <w:right w:w="108" w:type="dxa"/>
        </w:tblCellMar>
      </w:tblPr>
      <w:tblGrid>
        <w:gridCol w:w="531"/>
        <w:gridCol w:w="1917"/>
        <w:gridCol w:w="5972"/>
      </w:tblGrid>
      <w:tr>
        <w:tblPrEx>
          <w:tblCellMar>
            <w:top w:w="0" w:type="dxa"/>
            <w:left w:w="108" w:type="dxa"/>
            <w:bottom w:w="0" w:type="dxa"/>
            <w:right w:w="108" w:type="dxa"/>
          </w:tblCellMar>
        </w:tblPrEx>
        <w:trPr>
          <w:trHeight w:val="90" w:hRule="atLeast"/>
          <w:jc w:val="center"/>
        </w:trPr>
        <w:tc>
          <w:tcPr>
            <w:tcW w:w="31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3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4"/>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4"/>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68" w:name="_Toc21370"/>
      <w:r>
        <w:rPr>
          <w:rFonts w:hint="default"/>
          <w:color w:val="548DD4"/>
          <w:lang w:val="en-IN" w:eastAsia="zh-CN"/>
        </w:rPr>
        <w:t>Profit and Loss Statement</w:t>
      </w:r>
      <w:bookmarkEnd w:id="68"/>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900" w:tblpY="266"/>
        <w:tblOverlap w:val="never"/>
        <w:tblW w:w="8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1" w:hRule="atLeast"/>
        </w:trPr>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you can run the report across multiple year / period to compare the values. You can also check values for a specific Finance Book, Project or Cost Center. You can also choose any other currency to display the balances. If you are running the report to see quarterly / monthly balances, you can choose whether you want to show accumulated balances or only for each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57800" cy="1557655"/>
            <wp:effectExtent l="9525" t="9525" r="952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1"/>
                    <a:stretch>
                      <a:fillRect/>
                    </a:stretch>
                  </pic:blipFill>
                  <pic:spPr>
                    <a:xfrm>
                      <a:off x="0" y="0"/>
                      <a:ext cx="5257800" cy="15576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8435" cy="1155700"/>
            <wp:effectExtent l="9525" t="9525" r="2794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2"/>
                    <a:stretch>
                      <a:fillRect/>
                    </a:stretch>
                  </pic:blipFill>
                  <pic:spPr>
                    <a:xfrm>
                      <a:off x="0" y="0"/>
                      <a:ext cx="5258435" cy="11557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Profit and Loss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4980" w:type="pct"/>
        <w:jc w:val="center"/>
        <w:tblLayout w:type="fixed"/>
        <w:tblCellMar>
          <w:top w:w="0" w:type="dxa"/>
          <w:left w:w="108" w:type="dxa"/>
          <w:bottom w:w="0" w:type="dxa"/>
          <w:right w:w="108" w:type="dxa"/>
        </w:tblCellMar>
      </w:tblPr>
      <w:tblGrid>
        <w:gridCol w:w="521"/>
        <w:gridCol w:w="1143"/>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hAnsi="Calibri"/>
                <w:color w:val="000000"/>
                <w:sz w:val="20"/>
                <w:szCs w:val="20"/>
                <w:lang w:val="en-IN"/>
              </w:rPr>
              <w:t>Fiscal Year/Date Range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Start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End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Currency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Project</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5"/>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81" w:type="pct"/>
        <w:jc w:val="center"/>
        <w:tblLayout w:type="fixed"/>
        <w:tblCellMar>
          <w:top w:w="0" w:type="dxa"/>
          <w:left w:w="108" w:type="dxa"/>
          <w:bottom w:w="0" w:type="dxa"/>
          <w:right w:w="108" w:type="dxa"/>
        </w:tblCellMar>
      </w:tblPr>
      <w:tblGrid>
        <w:gridCol w:w="548"/>
        <w:gridCol w:w="1968"/>
        <w:gridCol w:w="5974"/>
      </w:tblGrid>
      <w:tr>
        <w:tblPrEx>
          <w:tblCellMar>
            <w:top w:w="0" w:type="dxa"/>
            <w:left w:w="108" w:type="dxa"/>
            <w:bottom w:w="0" w:type="dxa"/>
            <w:right w:w="108" w:type="dxa"/>
          </w:tblCellMar>
        </w:tblPrEx>
        <w:trPr>
          <w:trHeight w:val="90" w:hRule="atLeast"/>
          <w:jc w:val="center"/>
        </w:trPr>
        <w:tc>
          <w:tcPr>
            <w:tcW w:w="32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1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rPr>
          <w:trHeight w:val="314"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69" w:name="_Toc20318"/>
      <w:r>
        <w:rPr>
          <w:rFonts w:hint="default"/>
          <w:color w:val="548DD4"/>
          <w:lang w:val="en-IN" w:eastAsia="zh-CN"/>
        </w:rPr>
        <w:t>Cash Flow</w:t>
      </w:r>
      <w:bookmarkEnd w:id="69"/>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922" w:tblpY="266"/>
        <w:tblOverlap w:val="never"/>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3"/>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65420" cy="1483360"/>
            <wp:effectExtent l="9525" t="9525" r="2095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3"/>
                    <a:stretch>
                      <a:fillRect/>
                    </a:stretch>
                  </pic:blipFill>
                  <pic:spPr>
                    <a:xfrm>
                      <a:off x="0" y="0"/>
                      <a:ext cx="5265420" cy="148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9070" cy="1993900"/>
            <wp:effectExtent l="9525" t="9525" r="2730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4"/>
                    <a:stretch>
                      <a:fillRect/>
                    </a:stretch>
                  </pic:blipFill>
                  <pic:spPr>
                    <a:xfrm>
                      <a:off x="0" y="0"/>
                      <a:ext cx="5259070" cy="1993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Cash Flow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8"/>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5157" w:type="pct"/>
        <w:jc w:val="center"/>
        <w:tblLayout w:type="fixed"/>
        <w:tblCellMar>
          <w:top w:w="0" w:type="dxa"/>
          <w:left w:w="108" w:type="dxa"/>
          <w:bottom w:w="0" w:type="dxa"/>
          <w:right w:w="108" w:type="dxa"/>
        </w:tblCellMar>
      </w:tblPr>
      <w:tblGrid>
        <w:gridCol w:w="868"/>
        <w:gridCol w:w="1944"/>
        <w:gridCol w:w="5978"/>
      </w:tblGrid>
      <w:tr>
        <w:tblPrEx>
          <w:tblCellMar>
            <w:top w:w="0" w:type="dxa"/>
            <w:left w:w="108" w:type="dxa"/>
            <w:bottom w:w="0" w:type="dxa"/>
            <w:right w:w="108" w:type="dxa"/>
          </w:tblCellMar>
        </w:tblPrEx>
        <w:trPr>
          <w:trHeight w:val="90" w:hRule="atLeast"/>
          <w:jc w:val="center"/>
        </w:trPr>
        <w:tc>
          <w:tcPr>
            <w:tcW w:w="4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0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0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9"/>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Amount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0"/>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70" w:name="_Toc14185"/>
      <w:r>
        <w:rPr>
          <w:rFonts w:hint="default"/>
          <w:color w:val="548DD4"/>
          <w:lang w:val="en-IN" w:eastAsia="zh-CN"/>
        </w:rPr>
        <w:t>Consolidated Financial Statement</w:t>
      </w:r>
      <w:bookmarkEnd w:id="70"/>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5"/>
        <w:tblpPr w:leftFromText="180" w:rightFromText="180" w:vertAnchor="text" w:horzAnchor="page" w:tblpX="1879" w:tblpY="266"/>
        <w:tblOverlap w:val="never"/>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74"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74"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subscript"/>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Consolidated Financial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74"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57165" cy="1688465"/>
            <wp:effectExtent l="9525" t="9525" r="1016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5"/>
                    <a:stretch>
                      <a:fillRect/>
                    </a:stretch>
                  </pic:blipFill>
                  <pic:spPr>
                    <a:xfrm>
                      <a:off x="0" y="0"/>
                      <a:ext cx="5257165" cy="1688465"/>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8595" cy="1416050"/>
            <wp:effectExtent l="9525" t="9525" r="1778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6"/>
                    <a:stretch>
                      <a:fillRect/>
                    </a:stretch>
                  </pic:blipFill>
                  <pic:spPr>
                    <a:xfrm>
                      <a:off x="0" y="0"/>
                      <a:ext cx="5268595" cy="14160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Consolidated Financial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7"/>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Report</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hAnsi="Calibri"/>
                <w:color w:val="000000"/>
                <w:sz w:val="20"/>
                <w:szCs w:val="20"/>
                <w:lang w:val="en-IN"/>
              </w:rPr>
              <w:t>Profit and Loss Statement/Balance Sheet/Cash Flow</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Segoe UI" w:hAnsi="Segoe UI" w:eastAsia="Segoe UI" w:cs="Segoe UI"/>
                <w:i w:val="0"/>
                <w:iCs w:val="0"/>
                <w:caps w:val="0"/>
                <w:color w:val="333C44"/>
                <w:spacing w:val="0"/>
                <w:sz w:val="19"/>
                <w:szCs w:val="19"/>
                <w:shd w:val="clear" w:fill="FFFFFF"/>
              </w:rPr>
            </w:pPr>
            <w:r>
              <w:rPr>
                <w:rFonts w:hint="default" w:ascii="Calibri"/>
                <w:lang w:val="en-IN"/>
              </w:rPr>
              <w:t>Show zero values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ascii="Calibri" w:hAnsi="Calibri"/>
                <w:color w:val="000000"/>
                <w:sz w:val="20"/>
                <w:szCs w:val="20"/>
              </w:rPr>
              <w:t>"Show Zero Values" option allows you to display parties that have a zero balance in the report.</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5"/>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7"/>
        <w:tblW w:w="4970" w:type="pct"/>
        <w:jc w:val="center"/>
        <w:tblLayout w:type="fixed"/>
        <w:tblCellMar>
          <w:top w:w="0" w:type="dxa"/>
          <w:left w:w="108" w:type="dxa"/>
          <w:bottom w:w="0" w:type="dxa"/>
          <w:right w:w="108" w:type="dxa"/>
        </w:tblCellMar>
      </w:tblPr>
      <w:tblGrid>
        <w:gridCol w:w="774"/>
        <w:gridCol w:w="2505"/>
        <w:gridCol w:w="5192"/>
      </w:tblGrid>
      <w:tr>
        <w:tblPrEx>
          <w:tblCellMar>
            <w:top w:w="0" w:type="dxa"/>
            <w:left w:w="108" w:type="dxa"/>
            <w:bottom w:w="0" w:type="dxa"/>
            <w:right w:w="108" w:type="dxa"/>
          </w:tblCellMar>
        </w:tblPrEx>
        <w:trPr>
          <w:trHeight w:val="90" w:hRule="atLeast"/>
          <w:jc w:val="center"/>
        </w:trPr>
        <w:tc>
          <w:tcPr>
            <w:tcW w:w="4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4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0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2"/>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Account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p>
      <w:pPr>
        <w:ind w:right="104" w:rightChars="52"/>
        <w:jc w:val="both"/>
        <w:rPr>
          <w:rFonts w:hint="default"/>
          <w:sz w:val="24"/>
          <w:szCs w:val="24"/>
          <w:lang w:val="en-IN"/>
        </w:rPr>
      </w:pPr>
    </w:p>
    <w:tbl>
      <w:tblPr>
        <w:tblStyle w:val="7"/>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3"/>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ind w:left="0" w:leftChars="0" w:firstLine="0" w:firstLineChars="0"/>
        <w:outlineLvl w:val="0"/>
        <w:rPr>
          <w:rFonts w:hint="default"/>
          <w:strike w:val="0"/>
          <w:dstrike w:val="0"/>
          <w:lang w:val="en-IN"/>
        </w:rPr>
      </w:pPr>
      <w:bookmarkStart w:id="71" w:name="_Toc18130"/>
      <w:r>
        <w:rPr>
          <w:rFonts w:hint="default"/>
          <w:strike w:val="0"/>
          <w:dstrike w:val="0"/>
          <w:lang w:val="en-IN"/>
        </w:rPr>
        <w:t>Bank Statement</w:t>
      </w:r>
      <w:bookmarkEnd w:id="71"/>
    </w:p>
    <w:p>
      <w:pPr>
        <w:pStyle w:val="4"/>
        <w:numPr>
          <w:ilvl w:val="1"/>
          <w:numId w:val="8"/>
        </w:numPr>
        <w:tabs>
          <w:tab w:val="left" w:pos="850"/>
          <w:tab w:val="clear" w:pos="425"/>
        </w:tabs>
        <w:bidi w:val="0"/>
        <w:ind w:left="0" w:leftChars="0" w:firstLine="0" w:firstLineChars="0"/>
        <w:outlineLvl w:val="1"/>
        <w:rPr>
          <w:rFonts w:hint="default"/>
          <w:lang w:val="en-IN"/>
        </w:rPr>
      </w:pPr>
      <w:bookmarkStart w:id="72" w:name="_Toc29159"/>
      <w:r>
        <w:rPr>
          <w:rFonts w:hint="default"/>
          <w:lang w:val="en-IN"/>
        </w:rPr>
        <w:t>Bank Reconciliation Tool</w:t>
      </w:r>
      <w:bookmarkEnd w:id="72"/>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2029" w:tblpY="185"/>
        <w:tblOverlap w:val="never"/>
        <w:tblW w:w="8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3"/>
        <w:gridCol w:w="7"/>
        <w:gridCol w:w="3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0"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3950" w:type="dxa"/>
            <w:noWrap w:val="0"/>
            <w:vAlign w:val="center"/>
          </w:tcPr>
          <w:p>
            <w:pPr>
              <w:keepNext w:val="0"/>
              <w:keepLines w:val="0"/>
              <w:widowControl/>
              <w:numPr>
                <w:ilvl w:val="0"/>
                <w:numId w:val="74"/>
              </w:numPr>
              <w:suppressLineNumbers w:val="0"/>
              <w:ind w:left="425" w:leftChars="0" w:hanging="425" w:firstLine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keepNext w:val="0"/>
              <w:keepLines w:val="0"/>
              <w:widowControl/>
              <w:numPr>
                <w:ilvl w:val="0"/>
                <w:numId w:val="74"/>
              </w:numPr>
              <w:suppressLineNumbers w:val="0"/>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3957"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Payment Entries</w:t>
            </w:r>
          </w:p>
          <w:p>
            <w:pPr>
              <w:widowControl w:val="0"/>
              <w:numPr>
                <w:ilvl w:val="0"/>
                <w:numId w:val="18"/>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Bank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85105" cy="1765300"/>
            <wp:effectExtent l="9525" t="9525" r="20320" b="15875"/>
            <wp:docPr id="58" name="Picture 58" descr="b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rt"/>
                    <pic:cNvPicPr>
                      <a:picLocks noChangeAspect="1"/>
                    </pic:cNvPicPr>
                  </pic:nvPicPr>
                  <pic:blipFill>
                    <a:blip r:embed="rId47"/>
                    <a:stretch>
                      <a:fillRect/>
                    </a:stretch>
                  </pic:blipFill>
                  <pic:spPr>
                    <a:xfrm>
                      <a:off x="0" y="0"/>
                      <a:ext cx="5285105" cy="176530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lang w:val="en-IN"/>
        </w:rPr>
        <w:t xml:space="preserve"> </w:t>
      </w:r>
      <w:r>
        <w:rPr>
          <w:rFonts w:hint="default" w:ascii="Calibri" w:hAnsi="Calibri"/>
          <w:sz w:val="20"/>
          <w:szCs w:val="20"/>
          <w:lang w:val="en-IN"/>
        </w:rPr>
        <w:t>Bank Reconciliation Tool Screen</w:t>
      </w: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Company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company name will be fetched</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bank account name will be fetched</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To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Reference Date shall be greater than From Reference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Filter by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fields ‘From Reference Date’ and ‘ To Reference Date’ will be displayed instead of ‘From Date’ and ‘To Date’ and vice versa</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Opening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Closing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Enter the closing balance as per bank statement</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Reconciliation Tool Cards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 xml:space="preserve">Displays the ‘Closing Balance as per Bank Statement’ , ‘Closing Balance as per ERP’ and the difference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For all the bank transactions which are present in the Bank Statement but do not have a clearance date, click on the Actions Button to Match/ Create Vouchers</w:t>
            </w:r>
          </w:p>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Upload Bank Statement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Make sure you have at least the date, the debit/credit and the currency on every row of your bank statement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Download a bank statement from your bank's website</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Auto Reconcile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on ‘Auto Reconcile’ button to reconcile against matching references</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73" w:name="_Toc5358"/>
      <w:r>
        <w:rPr>
          <w:rFonts w:hint="default"/>
          <w:lang w:val="en-IN"/>
        </w:rPr>
        <w:t>Bank Clearance</w:t>
      </w:r>
      <w:bookmarkEnd w:id="73"/>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694" w:tblpY="185"/>
        <w:tblOverlap w:val="never"/>
        <w:tblW w:w="8390" w:type="dxa"/>
        <w:tblInd w:w="1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68" w:type="dxa"/>
            <w:noWrap w:val="0"/>
            <w:vAlign w:val="center"/>
          </w:tcPr>
          <w:p>
            <w:pPr>
              <w:keepNext w:val="0"/>
              <w:keepLines w:val="0"/>
              <w:widowControl/>
              <w:numPr>
                <w:ilvl w:val="0"/>
                <w:numId w:val="75"/>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keepNext w:val="0"/>
              <w:keepLines w:val="0"/>
              <w:widowControl/>
              <w:numPr>
                <w:ilvl w:val="0"/>
                <w:numId w:val="75"/>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75"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76"/>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w:t>
            </w:r>
          </w:p>
          <w:p>
            <w:pPr>
              <w:widowControl w:val="0"/>
              <w:numPr>
                <w:ilvl w:val="0"/>
                <w:numId w:val="76"/>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9230" cy="1565910"/>
            <wp:effectExtent l="9525" t="9525" r="17145" b="24765"/>
            <wp:docPr id="59" name="Picture 59"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c"/>
                    <pic:cNvPicPr>
                      <a:picLocks noChangeAspect="1"/>
                    </pic:cNvPicPr>
                  </pic:nvPicPr>
                  <pic:blipFill>
                    <a:blip r:embed="rId48"/>
                    <a:stretch>
                      <a:fillRect/>
                    </a:stretch>
                  </pic:blipFill>
                  <pic:spPr>
                    <a:xfrm>
                      <a:off x="0" y="0"/>
                      <a:ext cx="5269230" cy="156591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Bank Clearance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400" w:type="dxa"/>
        <w:tblInd w:w="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4"/>
        <w:gridCol w:w="1382"/>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Account</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account name will be fetched</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Currency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Currency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This field is hidden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Reconciled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reconciled entries will be fetched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POS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POS Transactions will fetch</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Payment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b w:val="0"/>
                <w:bCs w:val="0"/>
                <w:color w:val="000000"/>
                <w:lang w:val="en-IN"/>
              </w:rPr>
              <w:t>Description of the Table is given below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Once clearance date is updated the entires disappear from the table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Get Payment Entries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Payment Entries table is filled with relevant data once clicked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Clearance Date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Set the clearance date for the relevant payment entries and then click on this button to update clearance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rPr>
          <w:rFonts w:hint="default"/>
          <w:sz w:val="24"/>
          <w:szCs w:val="24"/>
          <w:lang w:val="en-US"/>
        </w:rPr>
      </w:pPr>
    </w:p>
    <w:p>
      <w:pPr>
        <w:rPr>
          <w:rFonts w:hint="default"/>
          <w:sz w:val="24"/>
          <w:szCs w:val="24"/>
          <w:lang w:val="en-US"/>
        </w:rPr>
      </w:pPr>
    </w:p>
    <w:tbl>
      <w:tblPr>
        <w:tblStyle w:val="7"/>
        <w:tblW w:w="8400" w:type="dxa"/>
        <w:tblInd w:w="67"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36"/>
        <w:gridCol w:w="1502"/>
        <w:gridCol w:w="994"/>
        <w:gridCol w:w="1256"/>
        <w:gridCol w:w="1764"/>
        <w:gridCol w:w="337"/>
        <w:gridCol w:w="1048"/>
        <w:gridCol w:w="963"/>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Payment Entries(Bank Clearance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9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5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Document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List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Entry</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IN" w:bidi="ar"/>
              </w:rPr>
              <w:t xml:space="preserve">Dynamic </w:t>
            </w:r>
            <w:r>
              <w:rPr>
                <w:rFonts w:cs="Calibri"/>
                <w:color w:val="000000"/>
                <w:lang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selected in Payment Document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Against Account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Amount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Posting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6</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Number</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7</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Clearance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bidi="ar"/>
              </w:rPr>
              <w:t>Enter clearance date and click on “update clearance date”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74" w:name="_Toc28281"/>
      <w:r>
        <w:rPr>
          <w:rFonts w:hint="default"/>
          <w:lang w:val="en-IN" w:eastAsia="zh-CN"/>
        </w:rPr>
        <w:t>Bank Reconciliation Statement</w:t>
      </w:r>
      <w:bookmarkEnd w:id="7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927" w:tblpY="185"/>
        <w:tblOverlap w:val="never"/>
        <w:tblW w:w="8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56"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56"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GL Entries</w:t>
            </w:r>
          </w:p>
          <w:p>
            <w:pPr>
              <w:widowControl w:val="0"/>
              <w:numPr>
                <w:ilvl w:val="0"/>
                <w:numId w:val="21"/>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67325" cy="1743075"/>
            <wp:effectExtent l="9525" t="9525" r="19050" b="19050"/>
            <wp:docPr id="60" name="Picture 60"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rs"/>
                    <pic:cNvPicPr>
                      <a:picLocks noChangeAspect="1"/>
                    </pic:cNvPicPr>
                  </pic:nvPicPr>
                  <pic:blipFill>
                    <a:blip r:embed="rId49"/>
                    <a:stretch>
                      <a:fillRect/>
                    </a:stretch>
                  </pic:blipFill>
                  <pic:spPr>
                    <a:xfrm>
                      <a:off x="0" y="0"/>
                      <a:ext cx="5267325" cy="1743075"/>
                    </a:xfrm>
                    <a:prstGeom prst="rect">
                      <a:avLst/>
                    </a:prstGeom>
                    <a:ln>
                      <a:solidFill>
                        <a:schemeClr val="tx1"/>
                      </a:solidFill>
                    </a:ln>
                  </pic:spPr>
                </pic:pic>
              </a:graphicData>
            </a:graphic>
          </wp:inline>
        </w:drawing>
      </w:r>
    </w:p>
    <w:p>
      <w:pPr>
        <w:rPr>
          <w:rFonts w:hint="default" w:ascii="Calibri" w:hAnsi="Calibri" w:eastAsia="黑体" w:cs="Arial"/>
          <w:sz w:val="20"/>
          <w:szCs w:val="20"/>
          <w:rtl w:val="0"/>
          <w:lang w:val="en-IN" w:eastAsia="zh-CN" w:bidi="ar-SA"/>
        </w:rPr>
      </w:pPr>
    </w:p>
    <w:p>
      <w:pPr>
        <w:pStyle w:val="9"/>
        <w:numPr>
          <w:ilvl w:val="0"/>
          <w:numId w:val="0"/>
        </w:numPr>
        <w:ind w:leftChars="0"/>
        <w:jc w:val="center"/>
        <w:rPr>
          <w:rFonts w:hint="default" w:cs="Calibri"/>
          <w:b w:val="0"/>
          <w:bCs w:val="0"/>
          <w:sz w:val="26"/>
          <w:szCs w:val="26"/>
          <w:lang w:val="en-IN"/>
        </w:rPr>
      </w:pPr>
      <w:r>
        <w:rPr>
          <w:rFonts w:hint="default" w:ascii="Calibri" w:hAnsi="Calibri" w:eastAsia="黑体" w:cs="Arial"/>
          <w:sz w:val="20"/>
          <w:szCs w:val="20"/>
          <w:lang w:val="en-IN" w:eastAsia="zh-CN" w:bidi="ar-SA"/>
        </w:rPr>
        <w:t xml:space="preserve">Figure: </w:t>
      </w:r>
      <w:r>
        <w:rPr>
          <w:rFonts w:hint="default" w:ascii="Calibri" w:hAnsi="Calibri"/>
          <w:sz w:val="20"/>
          <w:szCs w:val="20"/>
          <w:lang w:val="en-IN"/>
        </w:rPr>
        <w:t>Bank Reconciliation Statement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7"/>
        <w:tblpPr w:leftFromText="180" w:rightFromText="180" w:vertAnchor="text" w:horzAnchor="page" w:tblpX="1693" w:tblpY="293"/>
        <w:tblOverlap w:val="never"/>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1220"/>
        <w:gridCol w:w="1957"/>
        <w:gridCol w:w="1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220" w:type="dxa"/>
            <w:tcBorders>
              <w:top w:val="single" w:color="4F81BD" w:sz="8" w:space="0"/>
              <w:left w:val="single" w:color="4F81BD" w:sz="8" w:space="0"/>
              <w:bottom w:val="single" w:color="FFFFFF" w:sz="18" w:space="0"/>
              <w:right w:val="single" w:color="4F81BD" w:sz="8" w:space="0"/>
            </w:tcBorders>
            <w:shd w:val="clear" w:color="auto" w:fill="4F81BD"/>
            <w:noWrap/>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left"/>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Bank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Default Bank Account will be 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and Bank Account as per requirement</w:t>
      </w:r>
    </w:p>
    <w:p>
      <w:pPr>
        <w:numPr>
          <w:ilvl w:val="0"/>
          <w:numId w:val="26"/>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7"/>
        <w:tblpPr w:leftFromText="180" w:rightFromText="180" w:vertAnchor="text" w:horzAnchor="page" w:tblpX="1701" w:tblpY="366"/>
        <w:tblOverlap w:val="never"/>
        <w:tblW w:w="87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7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Posting Date</w:t>
            </w:r>
          </w:p>
        </w:tc>
        <w:tc>
          <w:tcPr>
            <w:tcW w:w="67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 Type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type of voucher associated to the 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primary key of the payment voucher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credit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party against which the amount was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Reference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reference number against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reference date against transactions, if any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Clearance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clearance date of the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1"/>
          <w:numId w:val="0"/>
        </w:numPr>
        <w:tabs>
          <w:tab w:val="left" w:pos="850"/>
        </w:tabs>
        <w:bidi w:val="0"/>
        <w:ind w:leftChars="0"/>
        <w:outlineLvl w:val="9"/>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75" w:name="_Toc19364"/>
      <w:r>
        <w:rPr>
          <w:rFonts w:hint="default"/>
          <w:lang w:val="en-IN"/>
        </w:rPr>
        <w:t>Cost Center</w:t>
      </w:r>
      <w:bookmarkEnd w:id="75"/>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center"/>
          </w:tcPr>
          <w:p>
            <w:pPr>
              <w:keepNext w:val="0"/>
              <w:keepLines w:val="0"/>
              <w:widowControl/>
              <w:numPr>
                <w:ilvl w:val="0"/>
                <w:numId w:val="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Chart of Cost Centers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79"/>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71770" cy="1230630"/>
            <wp:effectExtent l="9525" t="9525" r="14605" b="17145"/>
            <wp:docPr id="61" name="Picture 6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
                    <pic:cNvPicPr>
                      <a:picLocks noChangeAspect="1"/>
                    </pic:cNvPicPr>
                  </pic:nvPicPr>
                  <pic:blipFill>
                    <a:blip r:embed="rId50"/>
                    <a:stretch>
                      <a:fillRect/>
                    </a:stretch>
                  </pic:blipFill>
                  <pic:spPr>
                    <a:xfrm>
                      <a:off x="0" y="0"/>
                      <a:ext cx="5271770" cy="1230630"/>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lang w:val="en-IN"/>
        </w:rPr>
        <w:t>Figure</w:t>
      </w:r>
      <w:r>
        <w:rPr>
          <w:rFonts w:hint="default" w:ascii="Calibri" w:hAnsi="Calibri"/>
          <w:sz w:val="20"/>
          <w:szCs w:val="20"/>
          <w:lang w:val="en-IN"/>
        </w:rPr>
        <w:t>: Cost Center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367" w:type="dxa"/>
        <w:tblInd w:w="4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414"/>
        <w:gridCol w:w="1140"/>
        <w:gridCol w:w="1240"/>
        <w:gridCol w:w="1582"/>
        <w:gridCol w:w="1319"/>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4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Cost Center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Number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Parent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company name will be fetched</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will create a group which can is visible under tree view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the cost center will be disabled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Cost Center Name / Number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 click you can update two fields i.e. Cost Center Name and Cost Center Number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this button to update cost center name or number</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Convert to Group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with existing transactions cannot be converted to group</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Click this button to activate is group checkbox and make it a group which will be reflected under Chart of Cost Centers(tree view)</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Chart of Cost Centers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tree view of cost centers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Budget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Budget screen of the application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Pr>
        <w:pStyle w:val="4"/>
        <w:numPr>
          <w:ilvl w:val="1"/>
          <w:numId w:val="8"/>
        </w:numPr>
        <w:tabs>
          <w:tab w:val="left" w:pos="850"/>
          <w:tab w:val="clear" w:pos="425"/>
        </w:tabs>
        <w:bidi w:val="0"/>
        <w:ind w:left="0" w:leftChars="0" w:firstLine="0" w:firstLineChars="0"/>
        <w:outlineLvl w:val="1"/>
        <w:rPr>
          <w:rFonts w:hint="default"/>
          <w:lang w:val="en-IN"/>
        </w:rPr>
      </w:pPr>
      <w:bookmarkStart w:id="76" w:name="_Toc8618"/>
      <w:r>
        <w:rPr>
          <w:rFonts w:hint="default"/>
          <w:lang w:val="en-IN"/>
        </w:rPr>
        <w:t>Accounting Dimension</w:t>
      </w:r>
      <w:bookmarkEnd w:id="76"/>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5"/>
        <w:tblpPr w:leftFromText="180" w:rightFromText="180" w:vertAnchor="text" w:horzAnchor="page" w:tblpX="1857" w:tblpY="185"/>
        <w:tblOverlap w:val="never"/>
        <w:tblW w:w="83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25" w:type="dxa"/>
            <w:noWrap w:val="0"/>
            <w:vAlign w:val="center"/>
          </w:tcPr>
          <w:p>
            <w:pPr>
              <w:keepNext w:val="0"/>
              <w:keepLines w:val="0"/>
              <w:widowControl/>
              <w:numPr>
                <w:ilvl w:val="0"/>
                <w:numId w:val="8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keepNext w:val="0"/>
              <w:keepLines w:val="0"/>
              <w:widowControl/>
              <w:numPr>
                <w:ilvl w:val="0"/>
                <w:numId w:val="8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Cost Center </w:t>
            </w:r>
            <w:r>
              <w:rPr>
                <w:rFonts w:hint="default"/>
                <w:sz w:val="20"/>
                <w:szCs w:val="20"/>
                <w:lang w:val="en-IN" w:eastAsia="zh-CN"/>
              </w:rPr>
              <w:t xml:space="preserve">is </w:t>
            </w:r>
            <w:r>
              <w:rPr>
                <w:rFonts w:hint="default"/>
                <w:sz w:val="20"/>
                <w:szCs w:val="20"/>
                <w:lang w:val="en-US" w:eastAsia="zh-CN"/>
              </w:rPr>
              <w:t xml:space="preserve">treated as dimensions by default in </w:t>
            </w:r>
            <w:r>
              <w:rPr>
                <w:rFonts w:hint="default"/>
                <w:sz w:val="20"/>
                <w:szCs w:val="20"/>
                <w:lang w:val="en-IN" w:eastAsia="zh-CN"/>
              </w:rPr>
              <w:t>the application</w:t>
            </w:r>
            <w:r>
              <w:rPr>
                <w:rFonts w:hint="default"/>
                <w:sz w:val="20"/>
                <w:szCs w:val="20"/>
                <w:lang w:val="en-US" w:eastAsia="zh-CN"/>
              </w:rPr>
              <w:t>. On setting a field in Accounting Dimension, that field will be added in transactions reports where applicable.</w:t>
            </w:r>
          </w:p>
          <w:p>
            <w:pPr>
              <w:keepNext w:val="0"/>
              <w:keepLines w:val="0"/>
              <w:widowControl/>
              <w:numPr>
                <w:ilvl w:val="0"/>
                <w:numId w:val="8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In </w:t>
            </w:r>
            <w:r>
              <w:rPr>
                <w:rFonts w:hint="default"/>
                <w:sz w:val="20"/>
                <w:szCs w:val="20"/>
                <w:lang w:val="en-IN" w:eastAsia="zh-CN"/>
              </w:rPr>
              <w:t xml:space="preserve">the application </w:t>
            </w:r>
            <w:r>
              <w:rPr>
                <w:rFonts w:hint="default"/>
                <w:sz w:val="20"/>
                <w:szCs w:val="20"/>
                <w:lang w:val="en-US" w:eastAsia="zh-CN"/>
              </w:rPr>
              <w:t>you can create con</w:t>
            </w:r>
            <w:r>
              <w:rPr>
                <w:rFonts w:hint="default"/>
                <w:sz w:val="20"/>
                <w:szCs w:val="20"/>
                <w:lang w:val="en-IN" w:eastAsia="zh-CN"/>
              </w:rPr>
              <w:t>Figure</w:t>
            </w:r>
            <w:r>
              <w:rPr>
                <w:rFonts w:hint="default"/>
                <w:sz w:val="20"/>
                <w:szCs w:val="20"/>
                <w:lang w:val="en-US" w:eastAsia="zh-CN"/>
              </w:rPr>
              <w:t>urable accounting dimensions and use them in transactions and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32"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81"/>
              </w:numPr>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Reference Document Type</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3515" cy="913765"/>
            <wp:effectExtent l="9525" t="9525" r="22860" b="10160"/>
            <wp:docPr id="62" name="Picture 62"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d"/>
                    <pic:cNvPicPr>
                      <a:picLocks noChangeAspect="1"/>
                    </pic:cNvPicPr>
                  </pic:nvPicPr>
                  <pic:blipFill>
                    <a:blip r:embed="rId51"/>
                    <a:stretch>
                      <a:fillRect/>
                    </a:stretch>
                  </pic:blipFill>
                  <pic:spPr>
                    <a:xfrm>
                      <a:off x="0" y="0"/>
                      <a:ext cx="5263515" cy="913765"/>
                    </a:xfrm>
                    <a:prstGeom prst="rect">
                      <a:avLst/>
                    </a:prstGeom>
                    <a:ln>
                      <a:solidFill>
                        <a:schemeClr val="tx1"/>
                      </a:solidFill>
                    </a:ln>
                  </pic:spPr>
                </pic:pic>
              </a:graphicData>
            </a:graphic>
          </wp:inline>
        </w:drawing>
      </w:r>
    </w:p>
    <w:p>
      <w:pPr>
        <w:pStyle w:val="9"/>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Accounting Dimension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7"/>
        <w:tblW w:w="8411" w:type="dxa"/>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8"/>
        <w:gridCol w:w="1509"/>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Reference Document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The Doc-type whose values are  required as accounting dimension</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Same as Reference Document Type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Fieldname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Defaults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Description of the table is given below</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Disables the accounting dimension if checked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Show ““Reference Document Type””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Enable/Disable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tbl>
      <w:tblPr>
        <w:tblStyle w:val="7"/>
        <w:tblW w:w="8400" w:type="dxa"/>
        <w:tblInd w:w="24"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79"/>
        <w:gridCol w:w="1502"/>
        <w:gridCol w:w="1045"/>
        <w:gridCol w:w="1205"/>
        <w:gridCol w:w="1764"/>
        <w:gridCol w:w="337"/>
        <w:gridCol w:w="1048"/>
        <w:gridCol w:w="920"/>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Dimension Default (Accounting Dimension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10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0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2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Company</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will fetch the default company of the application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Reference Document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ascii="Calibri" w:hAnsi="Calibri" w:eastAsia="SimSun" w:cs="Calibri"/>
                <w:color w:val="000000"/>
                <w:sz w:val="20"/>
                <w:lang w:val="en-IN" w:eastAsia="zh-CN" w:bidi="ar-SA"/>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is hidden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Default Dimension</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Dynamic 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 </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is where you can mention company specific default dimensions.This dimension will be automatically fetched in the transaction against that specific company</w:t>
            </w:r>
            <w:r>
              <w:rPr>
                <w:rFonts w:ascii="Segoe UI" w:hAnsi="Segoe UI" w:eastAsia="Segoe UI" w:cs="Segoe UI"/>
                <w:i w:val="0"/>
                <w:iCs w:val="0"/>
                <w:caps w:val="0"/>
                <w:color w:val="192734"/>
                <w:spacing w:val="0"/>
                <w:sz w:val="25"/>
                <w:szCs w:val="25"/>
                <w:shd w:val="clear" w:fill="FFFFFF"/>
              </w:rPr>
              <w:t>.</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Balance Sheet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62"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Profit and Loss Account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0"/>
          <w:rFonts w:hint="default" w:ascii="Calibri" w:hAnsi="Calibri" w:cs="Times New Roman"/>
          <w:b w:val="0"/>
          <w:bCs w:val="0"/>
          <w:color w:val="000000"/>
          <w:sz w:val="20"/>
          <w:szCs w:val="20"/>
          <w:lang w:val="en-IN"/>
        </w:rPr>
      </w:pPr>
      <w:r>
        <w:rPr>
          <w:rStyle w:val="20"/>
          <w:rFonts w:hint="default" w:ascii="Calibri" w:hAnsi="Calibri" w:cs="Times New Roman"/>
          <w:b w:val="0"/>
          <w:bCs w:val="0"/>
          <w:color w:val="000000"/>
          <w:sz w:val="20"/>
          <w:szCs w:val="20"/>
          <w:lang w:val="en-IN"/>
        </w:rPr>
        <w:t>The following table describes the users and their roles and permissions for the screens :</w:t>
      </w:r>
    </w:p>
    <w:tbl>
      <w:tblPr>
        <w:tblStyle w:val="7"/>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
      <w:pPr>
        <w:rPr>
          <w:rFonts w:hint="default"/>
          <w:lang w:val="en-IN"/>
        </w:rPr>
      </w:pPr>
    </w:p>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0"/>
          <w:rFonts w:hint="default" w:cs="Calibri"/>
          <w:b w:val="0"/>
          <w:bCs w:val="0"/>
          <w:color w:val="000000" w:themeColor="text1"/>
          <w:sz w:val="20"/>
          <w:szCs w:val="20"/>
          <w:lang w:val="en-IN" w:eastAsia="zh-CN"/>
          <w14:textFill>
            <w14:solidFill>
              <w14:schemeClr w14:val="tx1"/>
            </w14:solidFill>
          </w14:textFill>
        </w:rPr>
      </w:pPr>
    </w:p>
    <w:sectPr>
      <w:footerReference r:id="rId4"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8420" cy="139700"/>
              <wp:effectExtent l="0" t="0" r="0" b="0"/>
              <wp:wrapNone/>
              <wp:docPr id="674192507" name="Text Box 6"/>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a:noFill/>
                      </a:ln>
                    </wps:spPr>
                    <wps:txbx>
                      <w:txbxContent>
                        <w:p>
                          <w:pPr>
                            <w:pStyle w:val="11"/>
                          </w:pPr>
                          <w:r>
                            <w:fldChar w:fldCharType="begin"/>
                          </w:r>
                          <w:r>
                            <w:instrText xml:space="preserve"> PAGE  \* MERGEFORMAT </w:instrText>
                          </w:r>
                          <w:r>
                            <w:fldChar w:fldCharType="separate"/>
                          </w:r>
                          <w:r>
                            <w:t>1</w:t>
                          </w:r>
                          <w:r>
                            <w:fldChar w:fldCharType="end"/>
                          </w:r>
                        </w:p>
                      </w:txbxContent>
                    </wps:txbx>
                    <wps:bodyPr wrap="none" lIns="0" tIns="0" rIns="0" bIns="0">
                      <a:spAutoFit/>
                    </wps:bodyPr>
                  </wps:wsp>
                </a:graphicData>
              </a:graphic>
            </wp:anchor>
          </w:drawing>
        </mc:Choice>
        <mc:Fallback>
          <w:pict>
            <v:shape id="Text Box 6" o:spid="_x0000_s1026" o:spt="202" type="#_x0000_t202" style="position:absolute;left:0pt;margin-top:0pt;height:11pt;width:4.6pt;mso-position-horizontal:right;mso-position-horizontal-relative:margin;mso-wrap-style:none;z-index:251660288;mso-width-relative:page;mso-height-relative:page;" filled="f" stroked="f" coordsize="21600,21600" o:gfxdata="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1u5d9AAAAACAQAADwAAAAAAAAABACAAAAAiAAAAZHJzL2Rvd25yZXYueG1sUEsBAhQAFAAA&#10;AAgAh07iQLYX2W++AQAAkQMAAA4AAAAAAAAAAQAgAAAAHwEAAGRycy9lMm9Eb2MueG1sUEsFBgAA&#10;AAAGAAYAWQEAAE8FAAAAAA==&#10;">
              <v:fill on="f" focussize="0,0"/>
              <v:stroke on="f"/>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0</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5gnDA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YJwwIgIA&#10;AGQ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234B9"/>
    <w:multiLevelType w:val="singleLevel"/>
    <w:tmpl w:val="818234B9"/>
    <w:lvl w:ilvl="0" w:tentative="0">
      <w:start w:val="1"/>
      <w:numFmt w:val="decimal"/>
      <w:lvlText w:val="%1."/>
      <w:lvlJc w:val="left"/>
      <w:pPr>
        <w:tabs>
          <w:tab w:val="left" w:pos="425"/>
        </w:tabs>
        <w:ind w:left="425" w:leftChars="0" w:hanging="425" w:firstLineChars="0"/>
      </w:pPr>
      <w:rPr>
        <w:rFonts w:hint="default"/>
      </w:rPr>
    </w:lvl>
  </w:abstractNum>
  <w:abstractNum w:abstractNumId="1">
    <w:nsid w:val="82486EE8"/>
    <w:multiLevelType w:val="multilevel"/>
    <w:tmpl w:val="82486EE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2">
    <w:nsid w:val="84CB6DAD"/>
    <w:multiLevelType w:val="singleLevel"/>
    <w:tmpl w:val="84CB6D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4">
    <w:nsid w:val="8CBF9034"/>
    <w:multiLevelType w:val="multilevel"/>
    <w:tmpl w:val="8CBF9034"/>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5">
    <w:nsid w:val="90089629"/>
    <w:multiLevelType w:val="singleLevel"/>
    <w:tmpl w:val="90089629"/>
    <w:lvl w:ilvl="0" w:tentative="0">
      <w:start w:val="1"/>
      <w:numFmt w:val="decimal"/>
      <w:lvlText w:val="%1."/>
      <w:lvlJc w:val="left"/>
      <w:pPr>
        <w:tabs>
          <w:tab w:val="left" w:pos="425"/>
        </w:tabs>
        <w:ind w:left="425" w:leftChars="0" w:hanging="425" w:firstLineChars="0"/>
      </w:pPr>
      <w:rPr>
        <w:rFonts w:hint="default"/>
      </w:rPr>
    </w:lvl>
  </w:abstractNum>
  <w:abstractNum w:abstractNumId="6">
    <w:nsid w:val="947BA31C"/>
    <w:multiLevelType w:val="singleLevel"/>
    <w:tmpl w:val="947BA31C"/>
    <w:lvl w:ilvl="0" w:tentative="0">
      <w:start w:val="1"/>
      <w:numFmt w:val="decimal"/>
      <w:lvlText w:val="%1."/>
      <w:lvlJc w:val="left"/>
      <w:pPr>
        <w:tabs>
          <w:tab w:val="left" w:pos="425"/>
        </w:tabs>
        <w:ind w:left="425" w:leftChars="0" w:hanging="425" w:firstLineChars="0"/>
      </w:pPr>
      <w:rPr>
        <w:rFonts w:hint="default"/>
      </w:rPr>
    </w:lvl>
  </w:abstractNum>
  <w:abstractNum w:abstractNumId="7">
    <w:nsid w:val="96841A76"/>
    <w:multiLevelType w:val="singleLevel"/>
    <w:tmpl w:val="96841A76"/>
    <w:lvl w:ilvl="0" w:tentative="0">
      <w:start w:val="1"/>
      <w:numFmt w:val="decimal"/>
      <w:lvlText w:val="%1."/>
      <w:lvlJc w:val="left"/>
      <w:pPr>
        <w:tabs>
          <w:tab w:val="left" w:pos="425"/>
        </w:tabs>
        <w:ind w:left="425" w:leftChars="0" w:hanging="425" w:firstLineChars="0"/>
      </w:pPr>
      <w:rPr>
        <w:rFonts w:hint="default"/>
      </w:rPr>
    </w:lvl>
  </w:abstractNum>
  <w:abstractNum w:abstractNumId="8">
    <w:nsid w:val="9892355F"/>
    <w:multiLevelType w:val="singleLevel"/>
    <w:tmpl w:val="9892355F"/>
    <w:lvl w:ilvl="0" w:tentative="0">
      <w:start w:val="1"/>
      <w:numFmt w:val="decimal"/>
      <w:lvlText w:val="%1."/>
      <w:lvlJc w:val="left"/>
      <w:pPr>
        <w:tabs>
          <w:tab w:val="left" w:pos="425"/>
        </w:tabs>
        <w:ind w:left="425" w:leftChars="0" w:hanging="425" w:firstLineChars="0"/>
      </w:pPr>
      <w:rPr>
        <w:rFonts w:hint="default"/>
      </w:rPr>
    </w:lvl>
  </w:abstractNum>
  <w:abstractNum w:abstractNumId="9">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0">
    <w:nsid w:val="A5E127A9"/>
    <w:multiLevelType w:val="singleLevel"/>
    <w:tmpl w:val="A5E127A9"/>
    <w:lvl w:ilvl="0" w:tentative="0">
      <w:start w:val="1"/>
      <w:numFmt w:val="decimal"/>
      <w:lvlText w:val="%1."/>
      <w:lvlJc w:val="left"/>
      <w:pPr>
        <w:tabs>
          <w:tab w:val="left" w:pos="425"/>
        </w:tabs>
        <w:ind w:left="425" w:leftChars="0" w:hanging="425" w:firstLineChars="0"/>
      </w:pPr>
      <w:rPr>
        <w:rFonts w:hint="default"/>
      </w:rPr>
    </w:lvl>
  </w:abstractNum>
  <w:abstractNum w:abstractNumId="11">
    <w:nsid w:val="AA1F3A5E"/>
    <w:multiLevelType w:val="singleLevel"/>
    <w:tmpl w:val="AA1F3A5E"/>
    <w:lvl w:ilvl="0" w:tentative="0">
      <w:start w:val="1"/>
      <w:numFmt w:val="decimal"/>
      <w:lvlText w:val="%1."/>
      <w:lvlJc w:val="left"/>
      <w:pPr>
        <w:tabs>
          <w:tab w:val="left" w:pos="425"/>
        </w:tabs>
        <w:ind w:left="425" w:leftChars="0" w:hanging="425" w:firstLineChars="0"/>
      </w:pPr>
      <w:rPr>
        <w:rFonts w:hint="default"/>
      </w:rPr>
    </w:lvl>
  </w:abstractNum>
  <w:abstractNum w:abstractNumId="12">
    <w:nsid w:val="AB113DA3"/>
    <w:multiLevelType w:val="singleLevel"/>
    <w:tmpl w:val="AB113DA3"/>
    <w:lvl w:ilvl="0" w:tentative="0">
      <w:start w:val="1"/>
      <w:numFmt w:val="decimal"/>
      <w:suff w:val="space"/>
      <w:lvlText w:val="%1."/>
      <w:lvlJc w:val="left"/>
    </w:lvl>
  </w:abstractNum>
  <w:abstractNum w:abstractNumId="13">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14">
    <w:nsid w:val="ACCA0DA3"/>
    <w:multiLevelType w:val="singleLevel"/>
    <w:tmpl w:val="ACCA0DA3"/>
    <w:lvl w:ilvl="0" w:tentative="0">
      <w:start w:val="1"/>
      <w:numFmt w:val="decimal"/>
      <w:lvlText w:val="%1."/>
      <w:lvlJc w:val="left"/>
      <w:pPr>
        <w:tabs>
          <w:tab w:val="left" w:pos="425"/>
        </w:tabs>
        <w:ind w:left="425" w:hanging="425"/>
      </w:pPr>
      <w:rPr>
        <w:rFonts w:hint="default"/>
      </w:rPr>
    </w:lvl>
  </w:abstractNum>
  <w:abstractNum w:abstractNumId="15">
    <w:nsid w:val="B07A6898"/>
    <w:multiLevelType w:val="singleLevel"/>
    <w:tmpl w:val="B07A6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7">
    <w:nsid w:val="B1762CD1"/>
    <w:multiLevelType w:val="singleLevel"/>
    <w:tmpl w:val="B1762CD1"/>
    <w:lvl w:ilvl="0" w:tentative="0">
      <w:start w:val="1"/>
      <w:numFmt w:val="decimal"/>
      <w:lvlText w:val="%1."/>
      <w:lvlJc w:val="left"/>
      <w:pPr>
        <w:tabs>
          <w:tab w:val="left" w:pos="425"/>
        </w:tabs>
        <w:ind w:left="625" w:leftChars="0" w:hanging="425" w:firstLineChars="0"/>
      </w:pPr>
      <w:rPr>
        <w:rFonts w:hint="default"/>
      </w:rPr>
    </w:lvl>
  </w:abstractNum>
  <w:abstractNum w:abstractNumId="18">
    <w:nsid w:val="B1F3EFFA"/>
    <w:multiLevelType w:val="singleLevel"/>
    <w:tmpl w:val="B1F3EFFA"/>
    <w:lvl w:ilvl="0" w:tentative="0">
      <w:start w:val="1"/>
      <w:numFmt w:val="decimal"/>
      <w:suff w:val="space"/>
      <w:lvlText w:val="%1."/>
      <w:lvlJc w:val="left"/>
    </w:lvl>
  </w:abstractNum>
  <w:abstractNum w:abstractNumId="19">
    <w:nsid w:val="BC947915"/>
    <w:multiLevelType w:val="singleLevel"/>
    <w:tmpl w:val="BC947915"/>
    <w:lvl w:ilvl="0" w:tentative="0">
      <w:start w:val="1"/>
      <w:numFmt w:val="decimal"/>
      <w:lvlText w:val="%1."/>
      <w:lvlJc w:val="left"/>
      <w:pPr>
        <w:tabs>
          <w:tab w:val="left" w:pos="425"/>
        </w:tabs>
        <w:ind w:left="425" w:leftChars="0" w:hanging="425" w:firstLineChars="0"/>
      </w:pPr>
      <w:rPr>
        <w:rFonts w:hint="default"/>
      </w:rPr>
    </w:lvl>
  </w:abstractNum>
  <w:abstractNum w:abstractNumId="20">
    <w:nsid w:val="BD4F78ED"/>
    <w:multiLevelType w:val="singleLevel"/>
    <w:tmpl w:val="BD4F78ED"/>
    <w:lvl w:ilvl="0" w:tentative="0">
      <w:start w:val="1"/>
      <w:numFmt w:val="decimal"/>
      <w:suff w:val="space"/>
      <w:lvlText w:val="%1."/>
      <w:lvlJc w:val="left"/>
    </w:lvl>
  </w:abstractNum>
  <w:abstractNum w:abstractNumId="21">
    <w:nsid w:val="C1D4CA2F"/>
    <w:multiLevelType w:val="singleLevel"/>
    <w:tmpl w:val="C1D4CA2F"/>
    <w:lvl w:ilvl="0" w:tentative="0">
      <w:start w:val="1"/>
      <w:numFmt w:val="decimal"/>
      <w:lvlText w:val="%1."/>
      <w:lvlJc w:val="left"/>
      <w:pPr>
        <w:tabs>
          <w:tab w:val="left" w:pos="425"/>
        </w:tabs>
        <w:ind w:left="425" w:leftChars="0" w:hanging="425" w:firstLineChars="0"/>
      </w:pPr>
      <w:rPr>
        <w:rFonts w:hint="default"/>
      </w:rPr>
    </w:lvl>
  </w:abstractNum>
  <w:abstractNum w:abstractNumId="22">
    <w:nsid w:val="CDEEB2DF"/>
    <w:multiLevelType w:val="singleLevel"/>
    <w:tmpl w:val="CDEEB2DF"/>
    <w:lvl w:ilvl="0" w:tentative="0">
      <w:start w:val="1"/>
      <w:numFmt w:val="decimal"/>
      <w:suff w:val="space"/>
      <w:lvlText w:val="%1."/>
      <w:lvlJc w:val="left"/>
    </w:lvl>
  </w:abstractNum>
  <w:abstractNum w:abstractNumId="23">
    <w:nsid w:val="CFCC9A61"/>
    <w:multiLevelType w:val="singleLevel"/>
    <w:tmpl w:val="CFCC9A61"/>
    <w:lvl w:ilvl="0" w:tentative="0">
      <w:start w:val="1"/>
      <w:numFmt w:val="decimal"/>
      <w:lvlText w:val="%1."/>
      <w:lvlJc w:val="left"/>
      <w:pPr>
        <w:tabs>
          <w:tab w:val="left" w:pos="425"/>
        </w:tabs>
        <w:ind w:left="425" w:leftChars="0" w:hanging="425" w:firstLineChars="0"/>
      </w:pPr>
      <w:rPr>
        <w:rFonts w:hint="default"/>
      </w:rPr>
    </w:lvl>
  </w:abstractNum>
  <w:abstractNum w:abstractNumId="24">
    <w:nsid w:val="D054771E"/>
    <w:multiLevelType w:val="singleLevel"/>
    <w:tmpl w:val="D054771E"/>
    <w:lvl w:ilvl="0" w:tentative="0">
      <w:start w:val="1"/>
      <w:numFmt w:val="decimal"/>
      <w:lvlText w:val="%1."/>
      <w:lvlJc w:val="left"/>
      <w:pPr>
        <w:tabs>
          <w:tab w:val="left" w:pos="425"/>
        </w:tabs>
        <w:ind w:left="425" w:leftChars="0" w:hanging="425" w:firstLineChars="0"/>
      </w:pPr>
      <w:rPr>
        <w:rFonts w:hint="default"/>
      </w:rPr>
    </w:lvl>
  </w:abstractNum>
  <w:abstractNum w:abstractNumId="25">
    <w:nsid w:val="D48F29CB"/>
    <w:multiLevelType w:val="singleLevel"/>
    <w:tmpl w:val="D48F29CB"/>
    <w:lvl w:ilvl="0" w:tentative="0">
      <w:start w:val="1"/>
      <w:numFmt w:val="decimal"/>
      <w:lvlText w:val="%1."/>
      <w:lvlJc w:val="left"/>
      <w:pPr>
        <w:tabs>
          <w:tab w:val="left" w:pos="425"/>
        </w:tabs>
        <w:ind w:left="425" w:leftChars="0" w:hanging="425" w:firstLineChars="0"/>
      </w:pPr>
      <w:rPr>
        <w:rFonts w:hint="default"/>
      </w:rPr>
    </w:lvl>
  </w:abstractNum>
  <w:abstractNum w:abstractNumId="26">
    <w:nsid w:val="D628897C"/>
    <w:multiLevelType w:val="singleLevel"/>
    <w:tmpl w:val="D628897C"/>
    <w:lvl w:ilvl="0" w:tentative="0">
      <w:start w:val="1"/>
      <w:numFmt w:val="decimal"/>
      <w:lvlText w:val="%1."/>
      <w:lvlJc w:val="left"/>
      <w:pPr>
        <w:tabs>
          <w:tab w:val="left" w:pos="425"/>
        </w:tabs>
        <w:ind w:left="425" w:leftChars="0" w:hanging="425" w:firstLineChars="0"/>
      </w:pPr>
      <w:rPr>
        <w:rFonts w:hint="default"/>
      </w:rPr>
    </w:lvl>
  </w:abstractNum>
  <w:abstractNum w:abstractNumId="27">
    <w:nsid w:val="DA3EC8E7"/>
    <w:multiLevelType w:val="singleLevel"/>
    <w:tmpl w:val="DA3EC8E7"/>
    <w:lvl w:ilvl="0" w:tentative="0">
      <w:start w:val="1"/>
      <w:numFmt w:val="decimal"/>
      <w:lvlText w:val="%1."/>
      <w:lvlJc w:val="left"/>
      <w:pPr>
        <w:tabs>
          <w:tab w:val="left" w:pos="425"/>
        </w:tabs>
        <w:ind w:left="425" w:leftChars="0" w:hanging="425" w:firstLineChars="0"/>
      </w:pPr>
      <w:rPr>
        <w:rFonts w:hint="default"/>
      </w:rPr>
    </w:lvl>
  </w:abstractNum>
  <w:abstractNum w:abstractNumId="28">
    <w:nsid w:val="DFDF4D85"/>
    <w:multiLevelType w:val="singleLevel"/>
    <w:tmpl w:val="DFDF4D85"/>
    <w:lvl w:ilvl="0" w:tentative="0">
      <w:start w:val="1"/>
      <w:numFmt w:val="decimal"/>
      <w:lvlText w:val="%1."/>
      <w:lvlJc w:val="left"/>
      <w:pPr>
        <w:tabs>
          <w:tab w:val="left" w:pos="425"/>
        </w:tabs>
        <w:ind w:left="425" w:leftChars="0" w:hanging="425" w:firstLineChars="0"/>
      </w:pPr>
      <w:rPr>
        <w:rFonts w:hint="default"/>
      </w:rPr>
    </w:lvl>
  </w:abstractNum>
  <w:abstractNum w:abstractNumId="29">
    <w:nsid w:val="E18FD053"/>
    <w:multiLevelType w:val="singleLevel"/>
    <w:tmpl w:val="E18FD053"/>
    <w:lvl w:ilvl="0" w:tentative="0">
      <w:start w:val="1"/>
      <w:numFmt w:val="decimal"/>
      <w:lvlText w:val="%1."/>
      <w:lvlJc w:val="left"/>
      <w:pPr>
        <w:tabs>
          <w:tab w:val="left" w:pos="425"/>
        </w:tabs>
        <w:ind w:left="425" w:leftChars="0" w:hanging="425" w:firstLineChars="0"/>
      </w:pPr>
      <w:rPr>
        <w:rFonts w:hint="default"/>
      </w:rPr>
    </w:lvl>
  </w:abstractNum>
  <w:abstractNum w:abstractNumId="30">
    <w:nsid w:val="E27CF6F3"/>
    <w:multiLevelType w:val="singleLevel"/>
    <w:tmpl w:val="E27CF6F3"/>
    <w:lvl w:ilvl="0" w:tentative="0">
      <w:start w:val="1"/>
      <w:numFmt w:val="decimal"/>
      <w:lvlText w:val="%1."/>
      <w:lvlJc w:val="left"/>
      <w:pPr>
        <w:tabs>
          <w:tab w:val="left" w:pos="425"/>
        </w:tabs>
        <w:ind w:left="425" w:leftChars="0" w:hanging="425" w:firstLineChars="0"/>
      </w:pPr>
      <w:rPr>
        <w:rFonts w:hint="default"/>
      </w:rPr>
    </w:lvl>
  </w:abstractNum>
  <w:abstractNum w:abstractNumId="31">
    <w:nsid w:val="E32978E2"/>
    <w:multiLevelType w:val="singleLevel"/>
    <w:tmpl w:val="E32978E2"/>
    <w:lvl w:ilvl="0" w:tentative="0">
      <w:start w:val="1"/>
      <w:numFmt w:val="decimal"/>
      <w:lvlText w:val="%1."/>
      <w:lvlJc w:val="left"/>
      <w:pPr>
        <w:tabs>
          <w:tab w:val="left" w:pos="425"/>
        </w:tabs>
        <w:ind w:left="425" w:leftChars="0" w:hanging="425" w:firstLineChars="0"/>
      </w:pPr>
      <w:rPr>
        <w:rFonts w:hint="default"/>
      </w:rPr>
    </w:lvl>
  </w:abstractNum>
  <w:abstractNum w:abstractNumId="32">
    <w:nsid w:val="E72D508A"/>
    <w:multiLevelType w:val="singleLevel"/>
    <w:tmpl w:val="E72D508A"/>
    <w:lvl w:ilvl="0" w:tentative="0">
      <w:start w:val="1"/>
      <w:numFmt w:val="decimal"/>
      <w:suff w:val="space"/>
      <w:lvlText w:val="%1."/>
      <w:lvlJc w:val="left"/>
    </w:lvl>
  </w:abstractNum>
  <w:abstractNum w:abstractNumId="33">
    <w:nsid w:val="EAD28A16"/>
    <w:multiLevelType w:val="singleLevel"/>
    <w:tmpl w:val="EAD28A16"/>
    <w:lvl w:ilvl="0" w:tentative="0">
      <w:start w:val="1"/>
      <w:numFmt w:val="decimal"/>
      <w:suff w:val="space"/>
      <w:lvlText w:val="%1."/>
      <w:lvlJc w:val="left"/>
    </w:lvl>
  </w:abstractNum>
  <w:abstractNum w:abstractNumId="34">
    <w:nsid w:val="EB04D461"/>
    <w:multiLevelType w:val="singleLevel"/>
    <w:tmpl w:val="EB04D461"/>
    <w:lvl w:ilvl="0" w:tentative="0">
      <w:start w:val="1"/>
      <w:numFmt w:val="decimal"/>
      <w:lvlText w:val="%1."/>
      <w:lvlJc w:val="left"/>
      <w:pPr>
        <w:tabs>
          <w:tab w:val="left" w:pos="425"/>
        </w:tabs>
        <w:ind w:left="425" w:leftChars="0" w:hanging="425" w:firstLineChars="0"/>
      </w:pPr>
      <w:rPr>
        <w:rFonts w:hint="default"/>
      </w:rPr>
    </w:lvl>
  </w:abstractNum>
  <w:abstractNum w:abstractNumId="35">
    <w:nsid w:val="F20E4F49"/>
    <w:multiLevelType w:val="singleLevel"/>
    <w:tmpl w:val="F20E4F49"/>
    <w:lvl w:ilvl="0" w:tentative="0">
      <w:start w:val="1"/>
      <w:numFmt w:val="decimal"/>
      <w:suff w:val="space"/>
      <w:lvlText w:val="%1."/>
      <w:lvlJc w:val="left"/>
    </w:lvl>
  </w:abstractNum>
  <w:abstractNum w:abstractNumId="36">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37">
    <w:nsid w:val="F303B83E"/>
    <w:multiLevelType w:val="multilevel"/>
    <w:tmpl w:val="F303B8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38">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39">
    <w:nsid w:val="F7D727A9"/>
    <w:multiLevelType w:val="singleLevel"/>
    <w:tmpl w:val="F7D727A9"/>
    <w:lvl w:ilvl="0" w:tentative="0">
      <w:start w:val="1"/>
      <w:numFmt w:val="decimal"/>
      <w:lvlText w:val="%1."/>
      <w:lvlJc w:val="left"/>
      <w:pPr>
        <w:tabs>
          <w:tab w:val="left" w:pos="425"/>
        </w:tabs>
        <w:ind w:left="425" w:leftChars="0" w:hanging="425" w:firstLineChars="0"/>
      </w:pPr>
      <w:rPr>
        <w:rFonts w:hint="default"/>
      </w:rPr>
    </w:lvl>
  </w:abstractNum>
  <w:abstractNum w:abstractNumId="40">
    <w:nsid w:val="F9A59508"/>
    <w:multiLevelType w:val="singleLevel"/>
    <w:tmpl w:val="F9A59508"/>
    <w:lvl w:ilvl="0" w:tentative="0">
      <w:start w:val="1"/>
      <w:numFmt w:val="decimal"/>
      <w:lvlText w:val="%1."/>
      <w:lvlJc w:val="left"/>
      <w:pPr>
        <w:tabs>
          <w:tab w:val="left" w:pos="425"/>
        </w:tabs>
        <w:ind w:left="425" w:leftChars="0" w:hanging="425" w:firstLineChars="0"/>
      </w:pPr>
      <w:rPr>
        <w:rFonts w:hint="default"/>
      </w:rPr>
    </w:lvl>
  </w:abstractNum>
  <w:abstractNum w:abstractNumId="41">
    <w:nsid w:val="FAF21AAF"/>
    <w:multiLevelType w:val="singleLevel"/>
    <w:tmpl w:val="FAF21AAF"/>
    <w:lvl w:ilvl="0" w:tentative="0">
      <w:start w:val="1"/>
      <w:numFmt w:val="decimal"/>
      <w:lvlText w:val="%1."/>
      <w:lvlJc w:val="left"/>
      <w:pPr>
        <w:tabs>
          <w:tab w:val="left" w:pos="425"/>
        </w:tabs>
        <w:ind w:left="425" w:leftChars="0" w:hanging="425" w:firstLineChars="0"/>
      </w:pPr>
      <w:rPr>
        <w:rFonts w:hint="default"/>
      </w:rPr>
    </w:lvl>
  </w:abstractNum>
  <w:abstractNum w:abstractNumId="42">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3">
    <w:nsid w:val="04CCC17D"/>
    <w:multiLevelType w:val="singleLevel"/>
    <w:tmpl w:val="04CCC17D"/>
    <w:lvl w:ilvl="0" w:tentative="0">
      <w:start w:val="1"/>
      <w:numFmt w:val="decimal"/>
      <w:lvlText w:val="%1."/>
      <w:lvlJc w:val="left"/>
      <w:pPr>
        <w:tabs>
          <w:tab w:val="left" w:pos="425"/>
        </w:tabs>
        <w:ind w:left="425" w:leftChars="0" w:hanging="425" w:firstLineChars="0"/>
      </w:pPr>
      <w:rPr>
        <w:rFonts w:hint="default"/>
      </w:rPr>
    </w:lvl>
  </w:abstractNum>
  <w:abstractNum w:abstractNumId="44">
    <w:nsid w:val="0E0FD151"/>
    <w:multiLevelType w:val="singleLevel"/>
    <w:tmpl w:val="0E0FD151"/>
    <w:lvl w:ilvl="0" w:tentative="0">
      <w:start w:val="1"/>
      <w:numFmt w:val="decimal"/>
      <w:lvlText w:val="%1."/>
      <w:lvlJc w:val="left"/>
      <w:pPr>
        <w:tabs>
          <w:tab w:val="left" w:pos="425"/>
        </w:tabs>
        <w:ind w:left="425" w:leftChars="0" w:hanging="425" w:firstLineChars="0"/>
      </w:pPr>
      <w:rPr>
        <w:rFonts w:hint="default"/>
      </w:rPr>
    </w:lvl>
  </w:abstractNum>
  <w:abstractNum w:abstractNumId="45">
    <w:nsid w:val="1081B709"/>
    <w:multiLevelType w:val="singleLevel"/>
    <w:tmpl w:val="1081B709"/>
    <w:lvl w:ilvl="0" w:tentative="0">
      <w:start w:val="1"/>
      <w:numFmt w:val="decimal"/>
      <w:lvlText w:val="%1."/>
      <w:lvlJc w:val="left"/>
      <w:pPr>
        <w:tabs>
          <w:tab w:val="left" w:pos="425"/>
        </w:tabs>
        <w:ind w:left="425" w:hanging="425"/>
      </w:pPr>
      <w:rPr>
        <w:rFonts w:hint="default" w:ascii="Calibri" w:hAnsi="Calibri" w:cs="Calibri"/>
      </w:rPr>
    </w:lvl>
  </w:abstractNum>
  <w:abstractNum w:abstractNumId="46">
    <w:nsid w:val="1C04672D"/>
    <w:multiLevelType w:val="singleLevel"/>
    <w:tmpl w:val="1C04672D"/>
    <w:lvl w:ilvl="0" w:tentative="0">
      <w:start w:val="1"/>
      <w:numFmt w:val="decimal"/>
      <w:lvlText w:val="%1."/>
      <w:lvlJc w:val="left"/>
      <w:pPr>
        <w:tabs>
          <w:tab w:val="left" w:pos="425"/>
        </w:tabs>
        <w:ind w:left="425" w:leftChars="0" w:hanging="425" w:firstLineChars="0"/>
      </w:pPr>
      <w:rPr>
        <w:rFonts w:hint="default"/>
      </w:rPr>
    </w:lvl>
  </w:abstractNum>
  <w:abstractNum w:abstractNumId="47">
    <w:nsid w:val="1C63A109"/>
    <w:multiLevelType w:val="singleLevel"/>
    <w:tmpl w:val="1C63A109"/>
    <w:lvl w:ilvl="0" w:tentative="0">
      <w:start w:val="1"/>
      <w:numFmt w:val="decimal"/>
      <w:lvlText w:val="%1."/>
      <w:lvlJc w:val="left"/>
      <w:pPr>
        <w:tabs>
          <w:tab w:val="left" w:pos="425"/>
        </w:tabs>
        <w:ind w:left="425" w:leftChars="0" w:hanging="425" w:firstLineChars="0"/>
      </w:pPr>
      <w:rPr>
        <w:rFonts w:hint="default"/>
      </w:rPr>
    </w:lvl>
  </w:abstractNum>
  <w:abstractNum w:abstractNumId="48">
    <w:nsid w:val="1CA8F8BD"/>
    <w:multiLevelType w:val="singleLevel"/>
    <w:tmpl w:val="1CA8F8BD"/>
    <w:lvl w:ilvl="0" w:tentative="0">
      <w:start w:val="1"/>
      <w:numFmt w:val="decimal"/>
      <w:lvlText w:val="%1."/>
      <w:lvlJc w:val="left"/>
      <w:pPr>
        <w:tabs>
          <w:tab w:val="left" w:pos="425"/>
        </w:tabs>
        <w:ind w:left="425" w:leftChars="0" w:hanging="425" w:firstLineChars="0"/>
      </w:pPr>
      <w:rPr>
        <w:rFonts w:hint="default"/>
      </w:rPr>
    </w:lvl>
  </w:abstractNum>
  <w:abstractNum w:abstractNumId="49">
    <w:nsid w:val="203E7F34"/>
    <w:multiLevelType w:val="singleLevel"/>
    <w:tmpl w:val="203E7F34"/>
    <w:lvl w:ilvl="0" w:tentative="0">
      <w:start w:val="1"/>
      <w:numFmt w:val="decimal"/>
      <w:lvlText w:val="%1."/>
      <w:lvlJc w:val="left"/>
      <w:pPr>
        <w:tabs>
          <w:tab w:val="left" w:pos="425"/>
        </w:tabs>
        <w:ind w:left="425" w:leftChars="0" w:hanging="425" w:firstLineChars="0"/>
      </w:pPr>
      <w:rPr>
        <w:rFonts w:hint="default"/>
      </w:rPr>
    </w:lvl>
  </w:abstractNum>
  <w:abstractNum w:abstractNumId="5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1">
    <w:nsid w:val="23B703AE"/>
    <w:multiLevelType w:val="singleLevel"/>
    <w:tmpl w:val="23B703AE"/>
    <w:lvl w:ilvl="0" w:tentative="0">
      <w:start w:val="1"/>
      <w:numFmt w:val="decimal"/>
      <w:lvlText w:val="%1."/>
      <w:lvlJc w:val="left"/>
      <w:pPr>
        <w:tabs>
          <w:tab w:val="left" w:pos="425"/>
        </w:tabs>
        <w:ind w:left="425" w:leftChars="0" w:hanging="425" w:firstLineChars="0"/>
      </w:pPr>
      <w:rPr>
        <w:rFonts w:hint="default"/>
      </w:rPr>
    </w:lvl>
  </w:abstractNum>
  <w:abstractNum w:abstractNumId="52">
    <w:nsid w:val="289C45DF"/>
    <w:multiLevelType w:val="singleLevel"/>
    <w:tmpl w:val="289C45DF"/>
    <w:lvl w:ilvl="0" w:tentative="0">
      <w:start w:val="1"/>
      <w:numFmt w:val="decimal"/>
      <w:lvlText w:val="%1."/>
      <w:lvlJc w:val="left"/>
      <w:pPr>
        <w:tabs>
          <w:tab w:val="left" w:pos="425"/>
        </w:tabs>
        <w:ind w:left="425" w:leftChars="0" w:hanging="425" w:firstLineChars="0"/>
      </w:pPr>
      <w:rPr>
        <w:rFonts w:hint="default"/>
      </w:rPr>
    </w:lvl>
  </w:abstractNum>
  <w:abstractNum w:abstractNumId="53">
    <w:nsid w:val="2D90A390"/>
    <w:multiLevelType w:val="singleLevel"/>
    <w:tmpl w:val="2D90A390"/>
    <w:lvl w:ilvl="0" w:tentative="0">
      <w:start w:val="1"/>
      <w:numFmt w:val="decimal"/>
      <w:lvlText w:val="%1."/>
      <w:lvlJc w:val="left"/>
      <w:pPr>
        <w:tabs>
          <w:tab w:val="left" w:pos="425"/>
        </w:tabs>
        <w:ind w:left="425" w:leftChars="0" w:hanging="425" w:firstLineChars="0"/>
      </w:pPr>
      <w:rPr>
        <w:rFonts w:hint="default"/>
      </w:rPr>
    </w:lvl>
  </w:abstractNum>
  <w:abstractNum w:abstractNumId="54">
    <w:nsid w:val="2DEEA4CE"/>
    <w:multiLevelType w:val="singleLevel"/>
    <w:tmpl w:val="2DEEA4CE"/>
    <w:lvl w:ilvl="0" w:tentative="0">
      <w:start w:val="1"/>
      <w:numFmt w:val="decimal"/>
      <w:lvlText w:val="%1."/>
      <w:lvlJc w:val="left"/>
      <w:pPr>
        <w:tabs>
          <w:tab w:val="left" w:pos="425"/>
        </w:tabs>
        <w:ind w:left="425" w:leftChars="0" w:hanging="425" w:firstLineChars="0"/>
      </w:pPr>
      <w:rPr>
        <w:rFonts w:hint="default"/>
      </w:rPr>
    </w:lvl>
  </w:abstractNum>
  <w:abstractNum w:abstractNumId="55">
    <w:nsid w:val="2E78B7CA"/>
    <w:multiLevelType w:val="singleLevel"/>
    <w:tmpl w:val="2E78B7CA"/>
    <w:lvl w:ilvl="0" w:tentative="0">
      <w:start w:val="1"/>
      <w:numFmt w:val="bullet"/>
      <w:lvlText w:val=""/>
      <w:lvlJc w:val="left"/>
      <w:pPr>
        <w:tabs>
          <w:tab w:val="left" w:pos="420"/>
        </w:tabs>
        <w:ind w:left="420" w:hanging="420"/>
      </w:pPr>
      <w:rPr>
        <w:rFonts w:hint="default" w:ascii="Wingdings" w:hAnsi="Wingdings"/>
      </w:rPr>
    </w:lvl>
  </w:abstractNum>
  <w:abstractNum w:abstractNumId="56">
    <w:nsid w:val="332D29F7"/>
    <w:multiLevelType w:val="singleLevel"/>
    <w:tmpl w:val="332D29F7"/>
    <w:lvl w:ilvl="0" w:tentative="0">
      <w:start w:val="1"/>
      <w:numFmt w:val="decimal"/>
      <w:suff w:val="space"/>
      <w:lvlText w:val="%1."/>
      <w:lvlJc w:val="left"/>
    </w:lvl>
  </w:abstractNum>
  <w:abstractNum w:abstractNumId="57">
    <w:nsid w:val="38C78645"/>
    <w:multiLevelType w:val="singleLevel"/>
    <w:tmpl w:val="38C78645"/>
    <w:lvl w:ilvl="0" w:tentative="0">
      <w:start w:val="1"/>
      <w:numFmt w:val="decimal"/>
      <w:suff w:val="space"/>
      <w:lvlText w:val="%1."/>
      <w:lvlJc w:val="left"/>
    </w:lvl>
  </w:abstractNum>
  <w:abstractNum w:abstractNumId="58">
    <w:nsid w:val="3AE437B9"/>
    <w:multiLevelType w:val="singleLevel"/>
    <w:tmpl w:val="3AE437B9"/>
    <w:lvl w:ilvl="0" w:tentative="0">
      <w:start w:val="1"/>
      <w:numFmt w:val="decimal"/>
      <w:lvlText w:val="%1."/>
      <w:lvlJc w:val="left"/>
      <w:pPr>
        <w:tabs>
          <w:tab w:val="left" w:pos="425"/>
        </w:tabs>
        <w:ind w:left="425" w:leftChars="0" w:hanging="425" w:firstLineChars="0"/>
      </w:pPr>
      <w:rPr>
        <w:rFonts w:hint="default"/>
      </w:rPr>
    </w:lvl>
  </w:abstractNum>
  <w:abstractNum w:abstractNumId="59">
    <w:nsid w:val="3D31162F"/>
    <w:multiLevelType w:val="singleLevel"/>
    <w:tmpl w:val="3D31162F"/>
    <w:lvl w:ilvl="0" w:tentative="0">
      <w:start w:val="1"/>
      <w:numFmt w:val="decimal"/>
      <w:lvlText w:val="%1."/>
      <w:lvlJc w:val="left"/>
      <w:pPr>
        <w:tabs>
          <w:tab w:val="left" w:pos="425"/>
        </w:tabs>
        <w:ind w:left="425" w:leftChars="0" w:hanging="425" w:firstLineChars="0"/>
      </w:pPr>
      <w:rPr>
        <w:rFonts w:hint="default"/>
      </w:rPr>
    </w:lvl>
  </w:abstractNum>
  <w:abstractNum w:abstractNumId="60">
    <w:nsid w:val="4AD683E9"/>
    <w:multiLevelType w:val="singleLevel"/>
    <w:tmpl w:val="4AD683E9"/>
    <w:lvl w:ilvl="0" w:tentative="0">
      <w:start w:val="1"/>
      <w:numFmt w:val="decimal"/>
      <w:lvlText w:val="%1."/>
      <w:lvlJc w:val="left"/>
      <w:pPr>
        <w:tabs>
          <w:tab w:val="left" w:pos="425"/>
        </w:tabs>
        <w:ind w:left="425" w:leftChars="0" w:hanging="425" w:firstLineChars="0"/>
      </w:pPr>
      <w:rPr>
        <w:rFonts w:hint="default"/>
      </w:rPr>
    </w:lvl>
  </w:abstractNum>
  <w:abstractNum w:abstractNumId="61">
    <w:nsid w:val="50040859"/>
    <w:multiLevelType w:val="singleLevel"/>
    <w:tmpl w:val="50040859"/>
    <w:lvl w:ilvl="0" w:tentative="0">
      <w:start w:val="1"/>
      <w:numFmt w:val="decimal"/>
      <w:lvlText w:val="%1."/>
      <w:lvlJc w:val="left"/>
      <w:pPr>
        <w:tabs>
          <w:tab w:val="left" w:pos="425"/>
        </w:tabs>
        <w:ind w:left="425" w:leftChars="0" w:hanging="425" w:firstLineChars="0"/>
      </w:pPr>
      <w:rPr>
        <w:rFonts w:hint="default"/>
      </w:rPr>
    </w:lvl>
  </w:abstractNum>
  <w:abstractNum w:abstractNumId="62">
    <w:nsid w:val="5172F2E5"/>
    <w:multiLevelType w:val="singleLevel"/>
    <w:tmpl w:val="5172F2E5"/>
    <w:lvl w:ilvl="0" w:tentative="0">
      <w:start w:val="1"/>
      <w:numFmt w:val="decimal"/>
      <w:lvlText w:val="%1."/>
      <w:lvlJc w:val="left"/>
      <w:pPr>
        <w:tabs>
          <w:tab w:val="left" w:pos="425"/>
        </w:tabs>
        <w:ind w:left="425" w:leftChars="0" w:hanging="425" w:firstLineChars="0"/>
      </w:pPr>
      <w:rPr>
        <w:rFonts w:hint="default"/>
      </w:rPr>
    </w:lvl>
  </w:abstractNum>
  <w:abstractNum w:abstractNumId="63">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64">
    <w:nsid w:val="5376F3B1"/>
    <w:multiLevelType w:val="singleLevel"/>
    <w:tmpl w:val="5376F3B1"/>
    <w:lvl w:ilvl="0" w:tentative="0">
      <w:start w:val="1"/>
      <w:numFmt w:val="decimal"/>
      <w:lvlText w:val="%1."/>
      <w:lvlJc w:val="left"/>
      <w:pPr>
        <w:tabs>
          <w:tab w:val="left" w:pos="312"/>
        </w:tabs>
      </w:pPr>
    </w:lvl>
  </w:abstractNum>
  <w:abstractNum w:abstractNumId="65">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66">
    <w:nsid w:val="574B1457"/>
    <w:multiLevelType w:val="singleLevel"/>
    <w:tmpl w:val="574B1457"/>
    <w:lvl w:ilvl="0" w:tentative="0">
      <w:start w:val="1"/>
      <w:numFmt w:val="decimal"/>
      <w:lvlText w:val="%1."/>
      <w:lvlJc w:val="left"/>
      <w:pPr>
        <w:tabs>
          <w:tab w:val="left" w:pos="425"/>
        </w:tabs>
        <w:ind w:left="425" w:leftChars="0" w:hanging="425" w:firstLineChars="0"/>
      </w:pPr>
      <w:rPr>
        <w:rFonts w:hint="default"/>
      </w:rPr>
    </w:lvl>
  </w:abstractNum>
  <w:abstractNum w:abstractNumId="67">
    <w:nsid w:val="58B47A9C"/>
    <w:multiLevelType w:val="singleLevel"/>
    <w:tmpl w:val="58B47A9C"/>
    <w:lvl w:ilvl="0" w:tentative="0">
      <w:start w:val="1"/>
      <w:numFmt w:val="upperLetter"/>
      <w:suff w:val="space"/>
      <w:lvlText w:val="%1."/>
      <w:lvlJc w:val="left"/>
    </w:lvl>
  </w:abstractNum>
  <w:abstractNum w:abstractNumId="68">
    <w:nsid w:val="5CAE2C23"/>
    <w:multiLevelType w:val="singleLevel"/>
    <w:tmpl w:val="5CAE2C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9">
    <w:nsid w:val="5DE43B03"/>
    <w:multiLevelType w:val="singleLevel"/>
    <w:tmpl w:val="5DE43B03"/>
    <w:lvl w:ilvl="0" w:tentative="0">
      <w:start w:val="1"/>
      <w:numFmt w:val="decimal"/>
      <w:lvlText w:val="%1."/>
      <w:lvlJc w:val="left"/>
      <w:pPr>
        <w:tabs>
          <w:tab w:val="left" w:pos="425"/>
        </w:tabs>
        <w:ind w:left="425" w:hanging="425"/>
      </w:pPr>
      <w:rPr>
        <w:rFonts w:hint="default"/>
      </w:rPr>
    </w:lvl>
  </w:abstractNum>
  <w:abstractNum w:abstractNumId="70">
    <w:nsid w:val="604235C9"/>
    <w:multiLevelType w:val="singleLevel"/>
    <w:tmpl w:val="604235C9"/>
    <w:lvl w:ilvl="0" w:tentative="0">
      <w:start w:val="1"/>
      <w:numFmt w:val="decimal"/>
      <w:lvlText w:val="%1."/>
      <w:lvlJc w:val="left"/>
      <w:pPr>
        <w:tabs>
          <w:tab w:val="left" w:pos="425"/>
        </w:tabs>
        <w:ind w:left="425" w:leftChars="0" w:hanging="425" w:firstLineChars="0"/>
      </w:pPr>
      <w:rPr>
        <w:rFonts w:hint="default"/>
      </w:rPr>
    </w:lvl>
  </w:abstractNum>
  <w:abstractNum w:abstractNumId="71">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72">
    <w:nsid w:val="6450E338"/>
    <w:multiLevelType w:val="singleLevel"/>
    <w:tmpl w:val="6450E338"/>
    <w:lvl w:ilvl="0" w:tentative="0">
      <w:start w:val="1"/>
      <w:numFmt w:val="decimal"/>
      <w:lvlText w:val="%1."/>
      <w:lvlJc w:val="left"/>
      <w:pPr>
        <w:tabs>
          <w:tab w:val="left" w:pos="425"/>
        </w:tabs>
        <w:ind w:left="425" w:leftChars="0" w:hanging="425" w:firstLineChars="0"/>
      </w:pPr>
      <w:rPr>
        <w:rFonts w:hint="default"/>
      </w:rPr>
    </w:lvl>
  </w:abstractNum>
  <w:abstractNum w:abstractNumId="73">
    <w:nsid w:val="65758FAD"/>
    <w:multiLevelType w:val="singleLevel"/>
    <w:tmpl w:val="65758FAD"/>
    <w:lvl w:ilvl="0" w:tentative="0">
      <w:start w:val="1"/>
      <w:numFmt w:val="decimal"/>
      <w:lvlText w:val="%1."/>
      <w:lvlJc w:val="left"/>
      <w:pPr>
        <w:tabs>
          <w:tab w:val="left" w:pos="425"/>
        </w:tabs>
        <w:ind w:left="425" w:leftChars="0" w:hanging="425" w:firstLineChars="0"/>
      </w:pPr>
      <w:rPr>
        <w:rFonts w:hint="default"/>
      </w:rPr>
    </w:lvl>
  </w:abstractNum>
  <w:abstractNum w:abstractNumId="74">
    <w:nsid w:val="68AAB90B"/>
    <w:multiLevelType w:val="singleLevel"/>
    <w:tmpl w:val="68AAB90B"/>
    <w:lvl w:ilvl="0" w:tentative="0">
      <w:start w:val="1"/>
      <w:numFmt w:val="decimal"/>
      <w:lvlText w:val="%1."/>
      <w:lvlJc w:val="left"/>
      <w:pPr>
        <w:tabs>
          <w:tab w:val="left" w:pos="425"/>
        </w:tabs>
        <w:ind w:left="425" w:leftChars="0" w:hanging="425" w:firstLineChars="0"/>
      </w:pPr>
      <w:rPr>
        <w:rFonts w:hint="default"/>
      </w:rPr>
    </w:lvl>
  </w:abstractNum>
  <w:abstractNum w:abstractNumId="75">
    <w:nsid w:val="6A2DE6F5"/>
    <w:multiLevelType w:val="singleLevel"/>
    <w:tmpl w:val="6A2DE6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6">
    <w:nsid w:val="6B379517"/>
    <w:multiLevelType w:val="singleLevel"/>
    <w:tmpl w:val="6B379517"/>
    <w:lvl w:ilvl="0" w:tentative="0">
      <w:start w:val="1"/>
      <w:numFmt w:val="decimal"/>
      <w:lvlText w:val="%1."/>
      <w:lvlJc w:val="left"/>
      <w:pPr>
        <w:tabs>
          <w:tab w:val="left" w:pos="425"/>
        </w:tabs>
        <w:ind w:left="625" w:leftChars="0" w:hanging="425" w:firstLineChars="0"/>
      </w:pPr>
      <w:rPr>
        <w:rFonts w:hint="default"/>
      </w:rPr>
    </w:lvl>
  </w:abstractNum>
  <w:abstractNum w:abstractNumId="77">
    <w:nsid w:val="71DA1945"/>
    <w:multiLevelType w:val="multilevel"/>
    <w:tmpl w:val="71DA19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75632A7E"/>
    <w:multiLevelType w:val="singleLevel"/>
    <w:tmpl w:val="75632A7E"/>
    <w:lvl w:ilvl="0" w:tentative="0">
      <w:start w:val="1"/>
      <w:numFmt w:val="decimal"/>
      <w:suff w:val="space"/>
      <w:lvlText w:val="%1."/>
      <w:lvlJc w:val="left"/>
    </w:lvl>
  </w:abstractNum>
  <w:abstractNum w:abstractNumId="79">
    <w:nsid w:val="75A38604"/>
    <w:multiLevelType w:val="singleLevel"/>
    <w:tmpl w:val="75A38604"/>
    <w:lvl w:ilvl="0" w:tentative="0">
      <w:start w:val="1"/>
      <w:numFmt w:val="decimal"/>
      <w:lvlText w:val="%1."/>
      <w:lvlJc w:val="left"/>
      <w:pPr>
        <w:tabs>
          <w:tab w:val="left" w:pos="425"/>
        </w:tabs>
        <w:ind w:left="425" w:leftChars="0" w:hanging="425" w:firstLineChars="0"/>
      </w:pPr>
      <w:rPr>
        <w:rFonts w:hint="default"/>
      </w:rPr>
    </w:lvl>
  </w:abstractNum>
  <w:abstractNum w:abstractNumId="80">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9"/>
  </w:num>
  <w:num w:numId="3">
    <w:abstractNumId w:val="16"/>
  </w:num>
  <w:num w:numId="4">
    <w:abstractNumId w:val="67"/>
  </w:num>
  <w:num w:numId="5">
    <w:abstractNumId w:val="50"/>
  </w:num>
  <w:num w:numId="6">
    <w:abstractNumId w:val="21"/>
  </w:num>
  <w:num w:numId="7">
    <w:abstractNumId w:val="45"/>
  </w:num>
  <w:num w:numId="8">
    <w:abstractNumId w:val="80"/>
  </w:num>
  <w:num w:numId="9">
    <w:abstractNumId w:val="55"/>
  </w:num>
  <w:num w:numId="10">
    <w:abstractNumId w:val="12"/>
  </w:num>
  <w:num w:numId="11">
    <w:abstractNumId w:val="35"/>
  </w:num>
  <w:num w:numId="12">
    <w:abstractNumId w:val="57"/>
  </w:num>
  <w:num w:numId="13">
    <w:abstractNumId w:val="33"/>
  </w:num>
  <w:num w:numId="14">
    <w:abstractNumId w:val="76"/>
  </w:num>
  <w:num w:numId="15">
    <w:abstractNumId w:val="64"/>
  </w:num>
  <w:num w:numId="16">
    <w:abstractNumId w:val="17"/>
  </w:num>
  <w:num w:numId="17">
    <w:abstractNumId w:val="77"/>
  </w:num>
  <w:num w:numId="18">
    <w:abstractNumId w:val="69"/>
  </w:num>
  <w:num w:numId="19">
    <w:abstractNumId w:val="14"/>
  </w:num>
  <w:num w:numId="20">
    <w:abstractNumId w:val="75"/>
  </w:num>
  <w:num w:numId="21">
    <w:abstractNumId w:val="53"/>
  </w:num>
  <w:num w:numId="22">
    <w:abstractNumId w:val="39"/>
  </w:num>
  <w:num w:numId="23">
    <w:abstractNumId w:val="31"/>
  </w:num>
  <w:num w:numId="24">
    <w:abstractNumId w:val="8"/>
  </w:num>
  <w:num w:numId="25">
    <w:abstractNumId w:val="15"/>
  </w:num>
  <w:num w:numId="26">
    <w:abstractNumId w:val="2"/>
  </w:num>
  <w:num w:numId="27">
    <w:abstractNumId w:val="40"/>
  </w:num>
  <w:num w:numId="28">
    <w:abstractNumId w:val="52"/>
  </w:num>
  <w:num w:numId="29">
    <w:abstractNumId w:val="51"/>
  </w:num>
  <w:num w:numId="30">
    <w:abstractNumId w:val="11"/>
  </w:num>
  <w:num w:numId="31">
    <w:abstractNumId w:val="34"/>
  </w:num>
  <w:num w:numId="32">
    <w:abstractNumId w:val="30"/>
  </w:num>
  <w:num w:numId="33">
    <w:abstractNumId w:val="41"/>
  </w:num>
  <w:num w:numId="34">
    <w:abstractNumId w:val="28"/>
  </w:num>
  <w:num w:numId="35">
    <w:abstractNumId w:val="54"/>
  </w:num>
  <w:num w:numId="36">
    <w:abstractNumId w:val="74"/>
  </w:num>
  <w:num w:numId="37">
    <w:abstractNumId w:val="6"/>
  </w:num>
  <w:num w:numId="38">
    <w:abstractNumId w:val="58"/>
  </w:num>
  <w:num w:numId="39">
    <w:abstractNumId w:val="10"/>
  </w:num>
  <w:num w:numId="40">
    <w:abstractNumId w:val="25"/>
  </w:num>
  <w:num w:numId="41">
    <w:abstractNumId w:val="68"/>
  </w:num>
  <w:num w:numId="42">
    <w:abstractNumId w:val="61"/>
  </w:num>
  <w:num w:numId="43">
    <w:abstractNumId w:val="24"/>
  </w:num>
  <w:num w:numId="44">
    <w:abstractNumId w:val="26"/>
  </w:num>
  <w:num w:numId="45">
    <w:abstractNumId w:val="29"/>
  </w:num>
  <w:num w:numId="46">
    <w:abstractNumId w:val="48"/>
  </w:num>
  <w:num w:numId="47">
    <w:abstractNumId w:val="23"/>
  </w:num>
  <w:num w:numId="48">
    <w:abstractNumId w:val="59"/>
  </w:num>
  <w:num w:numId="49">
    <w:abstractNumId w:val="5"/>
  </w:num>
  <w:num w:numId="50">
    <w:abstractNumId w:val="79"/>
  </w:num>
  <w:num w:numId="51">
    <w:abstractNumId w:val="70"/>
  </w:num>
  <w:num w:numId="52">
    <w:abstractNumId w:val="56"/>
  </w:num>
  <w:num w:numId="53">
    <w:abstractNumId w:val="0"/>
  </w:num>
  <w:num w:numId="54">
    <w:abstractNumId w:val="19"/>
  </w:num>
  <w:num w:numId="55">
    <w:abstractNumId w:val="3"/>
  </w:num>
  <w:num w:numId="56">
    <w:abstractNumId w:val="66"/>
  </w:num>
  <w:num w:numId="57">
    <w:abstractNumId w:val="43"/>
  </w:num>
  <w:num w:numId="58">
    <w:abstractNumId w:val="63"/>
  </w:num>
  <w:num w:numId="59">
    <w:abstractNumId w:val="72"/>
  </w:num>
  <w:num w:numId="60">
    <w:abstractNumId w:val="7"/>
  </w:num>
  <w:num w:numId="61">
    <w:abstractNumId w:val="13"/>
  </w:num>
  <w:num w:numId="62">
    <w:abstractNumId w:val="46"/>
  </w:num>
  <w:num w:numId="63">
    <w:abstractNumId w:val="47"/>
  </w:num>
  <w:num w:numId="64">
    <w:abstractNumId w:val="71"/>
  </w:num>
  <w:num w:numId="65">
    <w:abstractNumId w:val="1"/>
  </w:num>
  <w:num w:numId="66">
    <w:abstractNumId w:val="62"/>
  </w:num>
  <w:num w:numId="67">
    <w:abstractNumId w:val="65"/>
  </w:num>
  <w:num w:numId="68">
    <w:abstractNumId w:val="73"/>
  </w:num>
  <w:num w:numId="69">
    <w:abstractNumId w:val="44"/>
  </w:num>
  <w:num w:numId="70">
    <w:abstractNumId w:val="38"/>
  </w:num>
  <w:num w:numId="71">
    <w:abstractNumId w:val="37"/>
  </w:num>
  <w:num w:numId="72">
    <w:abstractNumId w:val="60"/>
  </w:num>
  <w:num w:numId="73">
    <w:abstractNumId w:val="36"/>
  </w:num>
  <w:num w:numId="74">
    <w:abstractNumId w:val="42"/>
  </w:num>
  <w:num w:numId="75">
    <w:abstractNumId w:val="20"/>
  </w:num>
  <w:num w:numId="76">
    <w:abstractNumId w:val="22"/>
  </w:num>
  <w:num w:numId="77">
    <w:abstractNumId w:val="49"/>
  </w:num>
  <w:num w:numId="78">
    <w:abstractNumId w:val="27"/>
  </w:num>
  <w:num w:numId="79">
    <w:abstractNumId w:val="32"/>
  </w:num>
  <w:num w:numId="80">
    <w:abstractNumId w:val="18"/>
  </w:num>
  <w:num w:numId="81">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16D0802"/>
    <w:rsid w:val="0001467E"/>
    <w:rsid w:val="0001714D"/>
    <w:rsid w:val="000209C1"/>
    <w:rsid w:val="000322D3"/>
    <w:rsid w:val="00044B85"/>
    <w:rsid w:val="0008081C"/>
    <w:rsid w:val="000A53C4"/>
    <w:rsid w:val="000E6215"/>
    <w:rsid w:val="000F3541"/>
    <w:rsid w:val="000F3D00"/>
    <w:rsid w:val="000F5516"/>
    <w:rsid w:val="000F554B"/>
    <w:rsid w:val="001077C9"/>
    <w:rsid w:val="00116B61"/>
    <w:rsid w:val="001232BF"/>
    <w:rsid w:val="00134EC3"/>
    <w:rsid w:val="00141044"/>
    <w:rsid w:val="001536EE"/>
    <w:rsid w:val="00162EF8"/>
    <w:rsid w:val="00167E93"/>
    <w:rsid w:val="00190EFC"/>
    <w:rsid w:val="00192493"/>
    <w:rsid w:val="001A3386"/>
    <w:rsid w:val="001A6C30"/>
    <w:rsid w:val="001A7242"/>
    <w:rsid w:val="001B23D8"/>
    <w:rsid w:val="001B374B"/>
    <w:rsid w:val="001C5A82"/>
    <w:rsid w:val="001D1942"/>
    <w:rsid w:val="001F50A4"/>
    <w:rsid w:val="001F54A3"/>
    <w:rsid w:val="00221189"/>
    <w:rsid w:val="00225471"/>
    <w:rsid w:val="0023227E"/>
    <w:rsid w:val="00254917"/>
    <w:rsid w:val="0028521A"/>
    <w:rsid w:val="00290A4B"/>
    <w:rsid w:val="002D2571"/>
    <w:rsid w:val="002E55E9"/>
    <w:rsid w:val="002E79E5"/>
    <w:rsid w:val="002F0BDF"/>
    <w:rsid w:val="00311D01"/>
    <w:rsid w:val="0032167F"/>
    <w:rsid w:val="003278D5"/>
    <w:rsid w:val="003446ED"/>
    <w:rsid w:val="00346295"/>
    <w:rsid w:val="0035603B"/>
    <w:rsid w:val="00356CCC"/>
    <w:rsid w:val="00397C8A"/>
    <w:rsid w:val="003A6A6E"/>
    <w:rsid w:val="003C46FD"/>
    <w:rsid w:val="003C657C"/>
    <w:rsid w:val="003C70EB"/>
    <w:rsid w:val="003D6C60"/>
    <w:rsid w:val="003E6AC1"/>
    <w:rsid w:val="00425383"/>
    <w:rsid w:val="004468D7"/>
    <w:rsid w:val="00464140"/>
    <w:rsid w:val="00467F8E"/>
    <w:rsid w:val="004737DE"/>
    <w:rsid w:val="00486467"/>
    <w:rsid w:val="0049069E"/>
    <w:rsid w:val="004937D4"/>
    <w:rsid w:val="00494FFB"/>
    <w:rsid w:val="004B1652"/>
    <w:rsid w:val="004B7C1C"/>
    <w:rsid w:val="004D4FBF"/>
    <w:rsid w:val="004D6316"/>
    <w:rsid w:val="004F01BB"/>
    <w:rsid w:val="004F42B0"/>
    <w:rsid w:val="0052423F"/>
    <w:rsid w:val="00547AF8"/>
    <w:rsid w:val="0055195B"/>
    <w:rsid w:val="00556DFB"/>
    <w:rsid w:val="00567676"/>
    <w:rsid w:val="005923B7"/>
    <w:rsid w:val="00593E67"/>
    <w:rsid w:val="005B1A3B"/>
    <w:rsid w:val="005B4B07"/>
    <w:rsid w:val="005B5418"/>
    <w:rsid w:val="005E4D95"/>
    <w:rsid w:val="005F13B5"/>
    <w:rsid w:val="00606004"/>
    <w:rsid w:val="00606672"/>
    <w:rsid w:val="0061715C"/>
    <w:rsid w:val="00643BE3"/>
    <w:rsid w:val="00645EEE"/>
    <w:rsid w:val="00653BFB"/>
    <w:rsid w:val="006542A8"/>
    <w:rsid w:val="00655198"/>
    <w:rsid w:val="00657904"/>
    <w:rsid w:val="00663D6D"/>
    <w:rsid w:val="0069681D"/>
    <w:rsid w:val="006A412E"/>
    <w:rsid w:val="006C1673"/>
    <w:rsid w:val="006C49E7"/>
    <w:rsid w:val="006D3D0A"/>
    <w:rsid w:val="006F280B"/>
    <w:rsid w:val="00704070"/>
    <w:rsid w:val="007043B7"/>
    <w:rsid w:val="00713446"/>
    <w:rsid w:val="0071727E"/>
    <w:rsid w:val="00744896"/>
    <w:rsid w:val="00753CB4"/>
    <w:rsid w:val="007617F0"/>
    <w:rsid w:val="00766B92"/>
    <w:rsid w:val="0079506C"/>
    <w:rsid w:val="007A17FD"/>
    <w:rsid w:val="007A5422"/>
    <w:rsid w:val="00810B8B"/>
    <w:rsid w:val="00824F90"/>
    <w:rsid w:val="008265C7"/>
    <w:rsid w:val="00832FBB"/>
    <w:rsid w:val="00844A57"/>
    <w:rsid w:val="00853B7D"/>
    <w:rsid w:val="00864814"/>
    <w:rsid w:val="008B0968"/>
    <w:rsid w:val="008C2EB4"/>
    <w:rsid w:val="008D008E"/>
    <w:rsid w:val="008E0342"/>
    <w:rsid w:val="008E1202"/>
    <w:rsid w:val="008E74D0"/>
    <w:rsid w:val="008F60C9"/>
    <w:rsid w:val="008F615C"/>
    <w:rsid w:val="00905158"/>
    <w:rsid w:val="00912D28"/>
    <w:rsid w:val="0091406A"/>
    <w:rsid w:val="00926775"/>
    <w:rsid w:val="00946AE7"/>
    <w:rsid w:val="0095363B"/>
    <w:rsid w:val="00974F7C"/>
    <w:rsid w:val="00997E19"/>
    <w:rsid w:val="009A1F5B"/>
    <w:rsid w:val="009E4F77"/>
    <w:rsid w:val="00A148E9"/>
    <w:rsid w:val="00A22E35"/>
    <w:rsid w:val="00A27ACA"/>
    <w:rsid w:val="00A304BE"/>
    <w:rsid w:val="00A374CC"/>
    <w:rsid w:val="00A77DCF"/>
    <w:rsid w:val="00AA2EB6"/>
    <w:rsid w:val="00AC45AE"/>
    <w:rsid w:val="00AD4278"/>
    <w:rsid w:val="00AD657D"/>
    <w:rsid w:val="00AE0795"/>
    <w:rsid w:val="00AE1AD2"/>
    <w:rsid w:val="00B0103C"/>
    <w:rsid w:val="00B03A71"/>
    <w:rsid w:val="00B04F5E"/>
    <w:rsid w:val="00B21381"/>
    <w:rsid w:val="00B340CE"/>
    <w:rsid w:val="00B3549F"/>
    <w:rsid w:val="00B511E9"/>
    <w:rsid w:val="00B62336"/>
    <w:rsid w:val="00B70B25"/>
    <w:rsid w:val="00B75678"/>
    <w:rsid w:val="00B86B04"/>
    <w:rsid w:val="00B90307"/>
    <w:rsid w:val="00B92BF2"/>
    <w:rsid w:val="00BA0DDF"/>
    <w:rsid w:val="00BB4258"/>
    <w:rsid w:val="00BC05E2"/>
    <w:rsid w:val="00C02B18"/>
    <w:rsid w:val="00C14E14"/>
    <w:rsid w:val="00C15513"/>
    <w:rsid w:val="00C344EF"/>
    <w:rsid w:val="00C55F83"/>
    <w:rsid w:val="00C6191C"/>
    <w:rsid w:val="00C63DA1"/>
    <w:rsid w:val="00C653CF"/>
    <w:rsid w:val="00C66FAA"/>
    <w:rsid w:val="00C73AFE"/>
    <w:rsid w:val="00CB1438"/>
    <w:rsid w:val="00CB7406"/>
    <w:rsid w:val="00CC5A66"/>
    <w:rsid w:val="00CC5BF3"/>
    <w:rsid w:val="00CE0598"/>
    <w:rsid w:val="00D05202"/>
    <w:rsid w:val="00D17245"/>
    <w:rsid w:val="00D3179F"/>
    <w:rsid w:val="00D43F83"/>
    <w:rsid w:val="00D4416B"/>
    <w:rsid w:val="00D46A59"/>
    <w:rsid w:val="00D62484"/>
    <w:rsid w:val="00D6586B"/>
    <w:rsid w:val="00D67932"/>
    <w:rsid w:val="00D85CA3"/>
    <w:rsid w:val="00D90C70"/>
    <w:rsid w:val="00DA067B"/>
    <w:rsid w:val="00DA6D1C"/>
    <w:rsid w:val="00DA7DD8"/>
    <w:rsid w:val="00DB0A9F"/>
    <w:rsid w:val="00DC070B"/>
    <w:rsid w:val="00DC3DDE"/>
    <w:rsid w:val="00DE5E1B"/>
    <w:rsid w:val="00DF17B0"/>
    <w:rsid w:val="00DF209A"/>
    <w:rsid w:val="00E01156"/>
    <w:rsid w:val="00E12848"/>
    <w:rsid w:val="00E1469C"/>
    <w:rsid w:val="00E20D92"/>
    <w:rsid w:val="00E2568F"/>
    <w:rsid w:val="00E35EFE"/>
    <w:rsid w:val="00E43DDC"/>
    <w:rsid w:val="00E566BB"/>
    <w:rsid w:val="00E62235"/>
    <w:rsid w:val="00E67F6D"/>
    <w:rsid w:val="00E70110"/>
    <w:rsid w:val="00E767F0"/>
    <w:rsid w:val="00E835F8"/>
    <w:rsid w:val="00EA192E"/>
    <w:rsid w:val="00EA7ACA"/>
    <w:rsid w:val="00EB18B4"/>
    <w:rsid w:val="00EB6B3A"/>
    <w:rsid w:val="00EC2EFE"/>
    <w:rsid w:val="00EF49B2"/>
    <w:rsid w:val="00F0687E"/>
    <w:rsid w:val="00F15FC7"/>
    <w:rsid w:val="00F33275"/>
    <w:rsid w:val="00F345B5"/>
    <w:rsid w:val="00F37C69"/>
    <w:rsid w:val="00F401D2"/>
    <w:rsid w:val="00F42110"/>
    <w:rsid w:val="00F5410B"/>
    <w:rsid w:val="00F56615"/>
    <w:rsid w:val="00F56CAD"/>
    <w:rsid w:val="00F63C38"/>
    <w:rsid w:val="00F73742"/>
    <w:rsid w:val="00F74D71"/>
    <w:rsid w:val="00F76DEB"/>
    <w:rsid w:val="00F81704"/>
    <w:rsid w:val="00F908C8"/>
    <w:rsid w:val="00F93710"/>
    <w:rsid w:val="00F93FB7"/>
    <w:rsid w:val="00F94EE2"/>
    <w:rsid w:val="00FC27E2"/>
    <w:rsid w:val="00FC49E5"/>
    <w:rsid w:val="00FC5099"/>
    <w:rsid w:val="00FD6D0A"/>
    <w:rsid w:val="00FE18B7"/>
    <w:rsid w:val="00FE4563"/>
    <w:rsid w:val="00FE5CFF"/>
    <w:rsid w:val="010A4AD8"/>
    <w:rsid w:val="014A6652"/>
    <w:rsid w:val="0175554E"/>
    <w:rsid w:val="017E1630"/>
    <w:rsid w:val="019B1E73"/>
    <w:rsid w:val="01B6303B"/>
    <w:rsid w:val="02004715"/>
    <w:rsid w:val="020E3E06"/>
    <w:rsid w:val="021C14C5"/>
    <w:rsid w:val="02291EE7"/>
    <w:rsid w:val="02413005"/>
    <w:rsid w:val="024E5935"/>
    <w:rsid w:val="024F65D4"/>
    <w:rsid w:val="02543516"/>
    <w:rsid w:val="02EA7C6D"/>
    <w:rsid w:val="02F24261"/>
    <w:rsid w:val="03037900"/>
    <w:rsid w:val="035B1673"/>
    <w:rsid w:val="03625E00"/>
    <w:rsid w:val="039C77C9"/>
    <w:rsid w:val="045D188C"/>
    <w:rsid w:val="046A643B"/>
    <w:rsid w:val="048029DD"/>
    <w:rsid w:val="048C3708"/>
    <w:rsid w:val="049A7BD3"/>
    <w:rsid w:val="04C52BED"/>
    <w:rsid w:val="04E77A5D"/>
    <w:rsid w:val="04EB7DD7"/>
    <w:rsid w:val="052753E7"/>
    <w:rsid w:val="05291032"/>
    <w:rsid w:val="05665D07"/>
    <w:rsid w:val="056C5524"/>
    <w:rsid w:val="057502DC"/>
    <w:rsid w:val="05851891"/>
    <w:rsid w:val="059B6DB0"/>
    <w:rsid w:val="05A56DEA"/>
    <w:rsid w:val="061A0F37"/>
    <w:rsid w:val="061E22CB"/>
    <w:rsid w:val="0639341C"/>
    <w:rsid w:val="068A6333"/>
    <w:rsid w:val="068C51FA"/>
    <w:rsid w:val="069D1BFD"/>
    <w:rsid w:val="06B42F3F"/>
    <w:rsid w:val="06BA455D"/>
    <w:rsid w:val="06D10762"/>
    <w:rsid w:val="06DA3F86"/>
    <w:rsid w:val="06DC0977"/>
    <w:rsid w:val="070B125C"/>
    <w:rsid w:val="072531B4"/>
    <w:rsid w:val="075276EC"/>
    <w:rsid w:val="07670E6D"/>
    <w:rsid w:val="0780099C"/>
    <w:rsid w:val="07894197"/>
    <w:rsid w:val="078D1C71"/>
    <w:rsid w:val="07BA6793"/>
    <w:rsid w:val="07DA0C46"/>
    <w:rsid w:val="08BD44F2"/>
    <w:rsid w:val="09014D2D"/>
    <w:rsid w:val="09093579"/>
    <w:rsid w:val="0913264A"/>
    <w:rsid w:val="09B257FD"/>
    <w:rsid w:val="09B63701"/>
    <w:rsid w:val="09B72FD5"/>
    <w:rsid w:val="09DC5163"/>
    <w:rsid w:val="0A043E81"/>
    <w:rsid w:val="0A2D7108"/>
    <w:rsid w:val="0A6C3DC0"/>
    <w:rsid w:val="0A8455AD"/>
    <w:rsid w:val="0AAB0D8C"/>
    <w:rsid w:val="0AF54B67"/>
    <w:rsid w:val="0AF54E47"/>
    <w:rsid w:val="0B291CB1"/>
    <w:rsid w:val="0B3348DE"/>
    <w:rsid w:val="0B41349E"/>
    <w:rsid w:val="0B4C5836"/>
    <w:rsid w:val="0B541472"/>
    <w:rsid w:val="0B6B051B"/>
    <w:rsid w:val="0BA34222"/>
    <w:rsid w:val="0BA61553"/>
    <w:rsid w:val="0C1A0084"/>
    <w:rsid w:val="0C1C64A4"/>
    <w:rsid w:val="0C27325E"/>
    <w:rsid w:val="0C366FE6"/>
    <w:rsid w:val="0C3703FE"/>
    <w:rsid w:val="0C5A1FF4"/>
    <w:rsid w:val="0C7B478E"/>
    <w:rsid w:val="0CC12F87"/>
    <w:rsid w:val="0CD60C01"/>
    <w:rsid w:val="0CD77479"/>
    <w:rsid w:val="0CD84009"/>
    <w:rsid w:val="0D605CD1"/>
    <w:rsid w:val="0D9C49BC"/>
    <w:rsid w:val="0DA64B36"/>
    <w:rsid w:val="0DD03DC6"/>
    <w:rsid w:val="0DDF4DFE"/>
    <w:rsid w:val="0DF507A9"/>
    <w:rsid w:val="0E012531"/>
    <w:rsid w:val="0E49163D"/>
    <w:rsid w:val="0ECF765F"/>
    <w:rsid w:val="0EE2077F"/>
    <w:rsid w:val="0EEF1F0B"/>
    <w:rsid w:val="0EF12BD2"/>
    <w:rsid w:val="0F227B67"/>
    <w:rsid w:val="0F4B02C2"/>
    <w:rsid w:val="0F4E527D"/>
    <w:rsid w:val="0FA423B1"/>
    <w:rsid w:val="10164B03"/>
    <w:rsid w:val="102C0F63"/>
    <w:rsid w:val="103E63CB"/>
    <w:rsid w:val="1053423A"/>
    <w:rsid w:val="105C4E6D"/>
    <w:rsid w:val="107E65FB"/>
    <w:rsid w:val="10CF6E57"/>
    <w:rsid w:val="11056D1C"/>
    <w:rsid w:val="1119784E"/>
    <w:rsid w:val="11600233"/>
    <w:rsid w:val="117F6ACF"/>
    <w:rsid w:val="1185028A"/>
    <w:rsid w:val="11A0722D"/>
    <w:rsid w:val="11A27E6C"/>
    <w:rsid w:val="11BD71AA"/>
    <w:rsid w:val="11C65392"/>
    <w:rsid w:val="11CB5358"/>
    <w:rsid w:val="11DE562A"/>
    <w:rsid w:val="11FA7F03"/>
    <w:rsid w:val="120627E3"/>
    <w:rsid w:val="12064AFA"/>
    <w:rsid w:val="12144465"/>
    <w:rsid w:val="12174F59"/>
    <w:rsid w:val="121A67F7"/>
    <w:rsid w:val="121F3E0E"/>
    <w:rsid w:val="122F22A3"/>
    <w:rsid w:val="12325681"/>
    <w:rsid w:val="123B4733"/>
    <w:rsid w:val="123D6E58"/>
    <w:rsid w:val="12413CE6"/>
    <w:rsid w:val="126B2D7B"/>
    <w:rsid w:val="127E0B34"/>
    <w:rsid w:val="12BF037E"/>
    <w:rsid w:val="12DA75B1"/>
    <w:rsid w:val="12E93808"/>
    <w:rsid w:val="1383310D"/>
    <w:rsid w:val="13A22600"/>
    <w:rsid w:val="13C47607"/>
    <w:rsid w:val="13CC3B21"/>
    <w:rsid w:val="141F00F5"/>
    <w:rsid w:val="14AF7522"/>
    <w:rsid w:val="14BE4F9C"/>
    <w:rsid w:val="14BF5434"/>
    <w:rsid w:val="150E4F8E"/>
    <w:rsid w:val="15175591"/>
    <w:rsid w:val="15704718"/>
    <w:rsid w:val="15962639"/>
    <w:rsid w:val="159D49D2"/>
    <w:rsid w:val="15A24B3A"/>
    <w:rsid w:val="15A87C7C"/>
    <w:rsid w:val="15BD56DF"/>
    <w:rsid w:val="15C61EE5"/>
    <w:rsid w:val="15C71A37"/>
    <w:rsid w:val="15DF0879"/>
    <w:rsid w:val="170E60EC"/>
    <w:rsid w:val="173C696B"/>
    <w:rsid w:val="17527900"/>
    <w:rsid w:val="176C18A3"/>
    <w:rsid w:val="176F6609"/>
    <w:rsid w:val="177B39AE"/>
    <w:rsid w:val="17EE4066"/>
    <w:rsid w:val="181E485E"/>
    <w:rsid w:val="18232283"/>
    <w:rsid w:val="183B6A09"/>
    <w:rsid w:val="183F1EFD"/>
    <w:rsid w:val="183F4A1B"/>
    <w:rsid w:val="18624A54"/>
    <w:rsid w:val="186907FE"/>
    <w:rsid w:val="189661BF"/>
    <w:rsid w:val="18C24ABD"/>
    <w:rsid w:val="18CA4541"/>
    <w:rsid w:val="18FB653D"/>
    <w:rsid w:val="190B7ABA"/>
    <w:rsid w:val="195B397D"/>
    <w:rsid w:val="196D4A11"/>
    <w:rsid w:val="197C67F9"/>
    <w:rsid w:val="198C4C6D"/>
    <w:rsid w:val="19A208CA"/>
    <w:rsid w:val="19B23C43"/>
    <w:rsid w:val="1A000526"/>
    <w:rsid w:val="1A2E4211"/>
    <w:rsid w:val="1A541334"/>
    <w:rsid w:val="1AF813B4"/>
    <w:rsid w:val="1AFA71C6"/>
    <w:rsid w:val="1B220DCE"/>
    <w:rsid w:val="1B36599D"/>
    <w:rsid w:val="1B540E37"/>
    <w:rsid w:val="1B741AFD"/>
    <w:rsid w:val="1BA23179"/>
    <w:rsid w:val="1BCD48DA"/>
    <w:rsid w:val="1BDE0482"/>
    <w:rsid w:val="1BE247AB"/>
    <w:rsid w:val="1BED17B1"/>
    <w:rsid w:val="1BF5696A"/>
    <w:rsid w:val="1C1C2E37"/>
    <w:rsid w:val="1C8F25F8"/>
    <w:rsid w:val="1D4C2036"/>
    <w:rsid w:val="1D4D728C"/>
    <w:rsid w:val="1D5232E9"/>
    <w:rsid w:val="1D6945D8"/>
    <w:rsid w:val="1DAE69E2"/>
    <w:rsid w:val="1DAF76A2"/>
    <w:rsid w:val="1DE57CB9"/>
    <w:rsid w:val="1E3A68C3"/>
    <w:rsid w:val="1E437FFF"/>
    <w:rsid w:val="1E4A1179"/>
    <w:rsid w:val="1E6656D0"/>
    <w:rsid w:val="1E6A6975"/>
    <w:rsid w:val="1E6D0ADF"/>
    <w:rsid w:val="1E6E5F01"/>
    <w:rsid w:val="1E725135"/>
    <w:rsid w:val="1EA0010A"/>
    <w:rsid w:val="1EC40ACF"/>
    <w:rsid w:val="1F2962CC"/>
    <w:rsid w:val="1F4924CA"/>
    <w:rsid w:val="1F4D3D68"/>
    <w:rsid w:val="1F5D5688"/>
    <w:rsid w:val="1F6376CF"/>
    <w:rsid w:val="1FC87893"/>
    <w:rsid w:val="1FF03DFE"/>
    <w:rsid w:val="1FF23067"/>
    <w:rsid w:val="1FFD41E2"/>
    <w:rsid w:val="20073974"/>
    <w:rsid w:val="20651CF4"/>
    <w:rsid w:val="20C642E9"/>
    <w:rsid w:val="20D649D1"/>
    <w:rsid w:val="211630F3"/>
    <w:rsid w:val="211F34E2"/>
    <w:rsid w:val="215860F7"/>
    <w:rsid w:val="219857D5"/>
    <w:rsid w:val="219A03CE"/>
    <w:rsid w:val="21B110D4"/>
    <w:rsid w:val="21DB0F96"/>
    <w:rsid w:val="21E12B18"/>
    <w:rsid w:val="221D4E5B"/>
    <w:rsid w:val="22261784"/>
    <w:rsid w:val="226546C9"/>
    <w:rsid w:val="22717D6E"/>
    <w:rsid w:val="22745A2B"/>
    <w:rsid w:val="228645D9"/>
    <w:rsid w:val="22931A77"/>
    <w:rsid w:val="22993768"/>
    <w:rsid w:val="22A547F8"/>
    <w:rsid w:val="22C5630B"/>
    <w:rsid w:val="22E95140"/>
    <w:rsid w:val="22F34C27"/>
    <w:rsid w:val="22F957A6"/>
    <w:rsid w:val="230E45AE"/>
    <w:rsid w:val="2378181F"/>
    <w:rsid w:val="2378337E"/>
    <w:rsid w:val="2381420E"/>
    <w:rsid w:val="23EB5267"/>
    <w:rsid w:val="240742A5"/>
    <w:rsid w:val="240D1777"/>
    <w:rsid w:val="242766AD"/>
    <w:rsid w:val="244D480A"/>
    <w:rsid w:val="245049A5"/>
    <w:rsid w:val="245B50BF"/>
    <w:rsid w:val="247B23D8"/>
    <w:rsid w:val="24F353B2"/>
    <w:rsid w:val="2527682B"/>
    <w:rsid w:val="25387269"/>
    <w:rsid w:val="255945C1"/>
    <w:rsid w:val="25C60622"/>
    <w:rsid w:val="25D427AA"/>
    <w:rsid w:val="26003694"/>
    <w:rsid w:val="26094761"/>
    <w:rsid w:val="26157B17"/>
    <w:rsid w:val="261A6A42"/>
    <w:rsid w:val="262670C1"/>
    <w:rsid w:val="26AE3531"/>
    <w:rsid w:val="26BC5523"/>
    <w:rsid w:val="26C31621"/>
    <w:rsid w:val="26EA1133"/>
    <w:rsid w:val="2727017E"/>
    <w:rsid w:val="27673A76"/>
    <w:rsid w:val="276A5BAC"/>
    <w:rsid w:val="2795485F"/>
    <w:rsid w:val="27B85944"/>
    <w:rsid w:val="27F136FF"/>
    <w:rsid w:val="283B40D1"/>
    <w:rsid w:val="28510D29"/>
    <w:rsid w:val="28575C58"/>
    <w:rsid w:val="28576B8D"/>
    <w:rsid w:val="288A66E3"/>
    <w:rsid w:val="28EA68FC"/>
    <w:rsid w:val="28F079B5"/>
    <w:rsid w:val="29695641"/>
    <w:rsid w:val="29824F56"/>
    <w:rsid w:val="29A46C7B"/>
    <w:rsid w:val="29D56F2D"/>
    <w:rsid w:val="2A1F4553"/>
    <w:rsid w:val="2A647A65"/>
    <w:rsid w:val="2A790107"/>
    <w:rsid w:val="2AA25969"/>
    <w:rsid w:val="2AA65AE2"/>
    <w:rsid w:val="2AC5243A"/>
    <w:rsid w:val="2ACB46DB"/>
    <w:rsid w:val="2B013C59"/>
    <w:rsid w:val="2B2D0431"/>
    <w:rsid w:val="2BFC063C"/>
    <w:rsid w:val="2C031E36"/>
    <w:rsid w:val="2C45579E"/>
    <w:rsid w:val="2C513EE3"/>
    <w:rsid w:val="2C532DA0"/>
    <w:rsid w:val="2C5555F9"/>
    <w:rsid w:val="2C583D4C"/>
    <w:rsid w:val="2C923A34"/>
    <w:rsid w:val="2C963BB6"/>
    <w:rsid w:val="2CAF63C9"/>
    <w:rsid w:val="2CEF2903"/>
    <w:rsid w:val="2CF826EE"/>
    <w:rsid w:val="2D0D0FDB"/>
    <w:rsid w:val="2D1F71EF"/>
    <w:rsid w:val="2D241E80"/>
    <w:rsid w:val="2D362265"/>
    <w:rsid w:val="2D40315E"/>
    <w:rsid w:val="2D5532FB"/>
    <w:rsid w:val="2D6A1F89"/>
    <w:rsid w:val="2DAB7EBB"/>
    <w:rsid w:val="2DEC511C"/>
    <w:rsid w:val="2E5D77E1"/>
    <w:rsid w:val="2ECF4A9C"/>
    <w:rsid w:val="2F141D40"/>
    <w:rsid w:val="2F745341"/>
    <w:rsid w:val="2F880DEC"/>
    <w:rsid w:val="2F89454C"/>
    <w:rsid w:val="2F923A19"/>
    <w:rsid w:val="2F982317"/>
    <w:rsid w:val="2FA27C83"/>
    <w:rsid w:val="2FA74A0D"/>
    <w:rsid w:val="2FC33BD3"/>
    <w:rsid w:val="30114C8E"/>
    <w:rsid w:val="301974BB"/>
    <w:rsid w:val="302D7F4C"/>
    <w:rsid w:val="306C4840"/>
    <w:rsid w:val="30711FD2"/>
    <w:rsid w:val="30CF1791"/>
    <w:rsid w:val="30D01F83"/>
    <w:rsid w:val="30DE72D9"/>
    <w:rsid w:val="30EB1633"/>
    <w:rsid w:val="31140B8A"/>
    <w:rsid w:val="3133281E"/>
    <w:rsid w:val="31342FDA"/>
    <w:rsid w:val="315B6BCA"/>
    <w:rsid w:val="316A6166"/>
    <w:rsid w:val="31D60AC4"/>
    <w:rsid w:val="31E93BC9"/>
    <w:rsid w:val="31EE2735"/>
    <w:rsid w:val="32BF4B25"/>
    <w:rsid w:val="32E225C2"/>
    <w:rsid w:val="32EF11E8"/>
    <w:rsid w:val="33166C0F"/>
    <w:rsid w:val="33936F97"/>
    <w:rsid w:val="33CB31BD"/>
    <w:rsid w:val="33F425AD"/>
    <w:rsid w:val="345C1FFA"/>
    <w:rsid w:val="347C71C9"/>
    <w:rsid w:val="348F605A"/>
    <w:rsid w:val="34A53218"/>
    <w:rsid w:val="34D32B0A"/>
    <w:rsid w:val="34E15F2A"/>
    <w:rsid w:val="350B5E00"/>
    <w:rsid w:val="351B554E"/>
    <w:rsid w:val="3538296D"/>
    <w:rsid w:val="354B444E"/>
    <w:rsid w:val="35727A6C"/>
    <w:rsid w:val="357316E0"/>
    <w:rsid w:val="359E6C74"/>
    <w:rsid w:val="35AB2ECC"/>
    <w:rsid w:val="35BB2256"/>
    <w:rsid w:val="35E030BF"/>
    <w:rsid w:val="35F5260C"/>
    <w:rsid w:val="35FE6D52"/>
    <w:rsid w:val="367625BA"/>
    <w:rsid w:val="368C634D"/>
    <w:rsid w:val="36E11EC0"/>
    <w:rsid w:val="37075580"/>
    <w:rsid w:val="3757620D"/>
    <w:rsid w:val="376D0F4C"/>
    <w:rsid w:val="376D0FF4"/>
    <w:rsid w:val="379729EB"/>
    <w:rsid w:val="37DE6191"/>
    <w:rsid w:val="381256F7"/>
    <w:rsid w:val="381B0A52"/>
    <w:rsid w:val="382E60F8"/>
    <w:rsid w:val="38510CFC"/>
    <w:rsid w:val="38583A14"/>
    <w:rsid w:val="38796EB9"/>
    <w:rsid w:val="38BE423A"/>
    <w:rsid w:val="38D73514"/>
    <w:rsid w:val="39096AFA"/>
    <w:rsid w:val="391D25A6"/>
    <w:rsid w:val="394054C4"/>
    <w:rsid w:val="3953286E"/>
    <w:rsid w:val="39981C2C"/>
    <w:rsid w:val="399B4F66"/>
    <w:rsid w:val="39C40C73"/>
    <w:rsid w:val="39F850A7"/>
    <w:rsid w:val="39FE4185"/>
    <w:rsid w:val="3A1213A0"/>
    <w:rsid w:val="3A361B71"/>
    <w:rsid w:val="3A3B0568"/>
    <w:rsid w:val="3A781144"/>
    <w:rsid w:val="3A96260F"/>
    <w:rsid w:val="3AAF55DF"/>
    <w:rsid w:val="3AB75198"/>
    <w:rsid w:val="3ADA5225"/>
    <w:rsid w:val="3B7C05BC"/>
    <w:rsid w:val="3B9A1C8B"/>
    <w:rsid w:val="3BB0360B"/>
    <w:rsid w:val="3BBB75D3"/>
    <w:rsid w:val="3BBD3020"/>
    <w:rsid w:val="3BD21711"/>
    <w:rsid w:val="3BFF5468"/>
    <w:rsid w:val="3C480412"/>
    <w:rsid w:val="3C552056"/>
    <w:rsid w:val="3C7E7ACF"/>
    <w:rsid w:val="3CF93408"/>
    <w:rsid w:val="3D2C725B"/>
    <w:rsid w:val="3D7804FA"/>
    <w:rsid w:val="3E083824"/>
    <w:rsid w:val="3E1A5306"/>
    <w:rsid w:val="3E2C6DE7"/>
    <w:rsid w:val="3E423B6C"/>
    <w:rsid w:val="3E4A6348"/>
    <w:rsid w:val="3E893BF2"/>
    <w:rsid w:val="3EEF6A08"/>
    <w:rsid w:val="3EFE43CB"/>
    <w:rsid w:val="3F091EB9"/>
    <w:rsid w:val="3F3E5024"/>
    <w:rsid w:val="3F735984"/>
    <w:rsid w:val="3FBC13DC"/>
    <w:rsid w:val="40046517"/>
    <w:rsid w:val="4014674E"/>
    <w:rsid w:val="40356427"/>
    <w:rsid w:val="40574E3B"/>
    <w:rsid w:val="406B1E48"/>
    <w:rsid w:val="406D3E12"/>
    <w:rsid w:val="40907B01"/>
    <w:rsid w:val="40A858BC"/>
    <w:rsid w:val="40AE5843"/>
    <w:rsid w:val="40DB5220"/>
    <w:rsid w:val="412F10C8"/>
    <w:rsid w:val="41326E0A"/>
    <w:rsid w:val="413A0B2D"/>
    <w:rsid w:val="41886A2A"/>
    <w:rsid w:val="41CC4B69"/>
    <w:rsid w:val="41CF4659"/>
    <w:rsid w:val="41EA0655"/>
    <w:rsid w:val="41EF3B6B"/>
    <w:rsid w:val="42250826"/>
    <w:rsid w:val="425F35DF"/>
    <w:rsid w:val="42786AE0"/>
    <w:rsid w:val="42DF6B1E"/>
    <w:rsid w:val="42EA75D5"/>
    <w:rsid w:val="431E7646"/>
    <w:rsid w:val="433230F1"/>
    <w:rsid w:val="43340C18"/>
    <w:rsid w:val="43593598"/>
    <w:rsid w:val="438513C9"/>
    <w:rsid w:val="43CC7749"/>
    <w:rsid w:val="43F453AC"/>
    <w:rsid w:val="44185E43"/>
    <w:rsid w:val="44220846"/>
    <w:rsid w:val="4435440B"/>
    <w:rsid w:val="449766AD"/>
    <w:rsid w:val="44AC4B8D"/>
    <w:rsid w:val="44D64E73"/>
    <w:rsid w:val="44F20D8A"/>
    <w:rsid w:val="450F6065"/>
    <w:rsid w:val="451E0388"/>
    <w:rsid w:val="453770FA"/>
    <w:rsid w:val="453C2F70"/>
    <w:rsid w:val="45525CDA"/>
    <w:rsid w:val="457F787C"/>
    <w:rsid w:val="459C7567"/>
    <w:rsid w:val="45B85B30"/>
    <w:rsid w:val="45D2025C"/>
    <w:rsid w:val="45DD5A35"/>
    <w:rsid w:val="45E6408C"/>
    <w:rsid w:val="45EC7588"/>
    <w:rsid w:val="45F006B8"/>
    <w:rsid w:val="45F37966"/>
    <w:rsid w:val="46101448"/>
    <w:rsid w:val="46122C07"/>
    <w:rsid w:val="46274A64"/>
    <w:rsid w:val="46761547"/>
    <w:rsid w:val="469A023F"/>
    <w:rsid w:val="46A5444F"/>
    <w:rsid w:val="46FB6129"/>
    <w:rsid w:val="46FD724C"/>
    <w:rsid w:val="470F7109"/>
    <w:rsid w:val="47127D64"/>
    <w:rsid w:val="47282BA1"/>
    <w:rsid w:val="47B10A89"/>
    <w:rsid w:val="47D62807"/>
    <w:rsid w:val="480F755D"/>
    <w:rsid w:val="482F5E51"/>
    <w:rsid w:val="484F02A2"/>
    <w:rsid w:val="486324CA"/>
    <w:rsid w:val="48A028AB"/>
    <w:rsid w:val="48A407E6"/>
    <w:rsid w:val="48A709C8"/>
    <w:rsid w:val="48B134AD"/>
    <w:rsid w:val="48EC2987"/>
    <w:rsid w:val="492E7EB7"/>
    <w:rsid w:val="49584F34"/>
    <w:rsid w:val="49794E63"/>
    <w:rsid w:val="4A025F16"/>
    <w:rsid w:val="4A742241"/>
    <w:rsid w:val="4ACD0A8C"/>
    <w:rsid w:val="4AE616BF"/>
    <w:rsid w:val="4B296B88"/>
    <w:rsid w:val="4B5A261D"/>
    <w:rsid w:val="4B8742B5"/>
    <w:rsid w:val="4BC93EC7"/>
    <w:rsid w:val="4BD37138"/>
    <w:rsid w:val="4C235507"/>
    <w:rsid w:val="4C4C2C53"/>
    <w:rsid w:val="4C65665F"/>
    <w:rsid w:val="4C755B9F"/>
    <w:rsid w:val="4C7D6996"/>
    <w:rsid w:val="4C8A7AF0"/>
    <w:rsid w:val="4C9747A4"/>
    <w:rsid w:val="4D7049C3"/>
    <w:rsid w:val="4D8C52FF"/>
    <w:rsid w:val="4DC4703C"/>
    <w:rsid w:val="4DE24237"/>
    <w:rsid w:val="4E1F24C4"/>
    <w:rsid w:val="4E2F0E51"/>
    <w:rsid w:val="4E33668C"/>
    <w:rsid w:val="4E743225"/>
    <w:rsid w:val="4F1F09CE"/>
    <w:rsid w:val="4F237ACF"/>
    <w:rsid w:val="4F302BDB"/>
    <w:rsid w:val="4F6905D1"/>
    <w:rsid w:val="4FDD43E5"/>
    <w:rsid w:val="4FEC4A28"/>
    <w:rsid w:val="50160D23"/>
    <w:rsid w:val="501E0C85"/>
    <w:rsid w:val="5047478D"/>
    <w:rsid w:val="507B5903"/>
    <w:rsid w:val="50C555A5"/>
    <w:rsid w:val="50CA6717"/>
    <w:rsid w:val="50DE21C3"/>
    <w:rsid w:val="50F30247"/>
    <w:rsid w:val="50FD068E"/>
    <w:rsid w:val="51283F24"/>
    <w:rsid w:val="514C537E"/>
    <w:rsid w:val="51705511"/>
    <w:rsid w:val="51CA3667"/>
    <w:rsid w:val="52150C27"/>
    <w:rsid w:val="523F3B0F"/>
    <w:rsid w:val="52427F0B"/>
    <w:rsid w:val="527106A1"/>
    <w:rsid w:val="52A026D8"/>
    <w:rsid w:val="52AE2785"/>
    <w:rsid w:val="52B626D3"/>
    <w:rsid w:val="52C11B82"/>
    <w:rsid w:val="52E41D7E"/>
    <w:rsid w:val="52FD1555"/>
    <w:rsid w:val="530F0D59"/>
    <w:rsid w:val="53446C55"/>
    <w:rsid w:val="53AD3D96"/>
    <w:rsid w:val="53CE651E"/>
    <w:rsid w:val="54153EF4"/>
    <w:rsid w:val="54456345"/>
    <w:rsid w:val="5457493F"/>
    <w:rsid w:val="5474356A"/>
    <w:rsid w:val="54884D48"/>
    <w:rsid w:val="549B36D9"/>
    <w:rsid w:val="54A022DD"/>
    <w:rsid w:val="54E104D3"/>
    <w:rsid w:val="55033852"/>
    <w:rsid w:val="552503C0"/>
    <w:rsid w:val="555B0D33"/>
    <w:rsid w:val="555D4947"/>
    <w:rsid w:val="55674E7D"/>
    <w:rsid w:val="55CA7FE0"/>
    <w:rsid w:val="55CE5FAF"/>
    <w:rsid w:val="55E1239B"/>
    <w:rsid w:val="561F57BE"/>
    <w:rsid w:val="562468CA"/>
    <w:rsid w:val="566303E3"/>
    <w:rsid w:val="567250FE"/>
    <w:rsid w:val="56801CC9"/>
    <w:rsid w:val="5698397A"/>
    <w:rsid w:val="56C50A07"/>
    <w:rsid w:val="56EA106C"/>
    <w:rsid w:val="570D462C"/>
    <w:rsid w:val="573F399E"/>
    <w:rsid w:val="5785783C"/>
    <w:rsid w:val="57915F62"/>
    <w:rsid w:val="58472D43"/>
    <w:rsid w:val="58585B9F"/>
    <w:rsid w:val="58E467E4"/>
    <w:rsid w:val="59394B1F"/>
    <w:rsid w:val="59734829"/>
    <w:rsid w:val="59DA2279"/>
    <w:rsid w:val="59F23D73"/>
    <w:rsid w:val="5A0F6658"/>
    <w:rsid w:val="5A166A89"/>
    <w:rsid w:val="5A1C075B"/>
    <w:rsid w:val="5A1F0E78"/>
    <w:rsid w:val="5A6279C1"/>
    <w:rsid w:val="5A692AC5"/>
    <w:rsid w:val="5AD14A5C"/>
    <w:rsid w:val="5AEC372E"/>
    <w:rsid w:val="5B1B5D05"/>
    <w:rsid w:val="5B353327"/>
    <w:rsid w:val="5B57504B"/>
    <w:rsid w:val="5B930224"/>
    <w:rsid w:val="5B9927E7"/>
    <w:rsid w:val="5BA93E99"/>
    <w:rsid w:val="5BBA3812"/>
    <w:rsid w:val="5BE408D8"/>
    <w:rsid w:val="5BF26FE5"/>
    <w:rsid w:val="5BF456A7"/>
    <w:rsid w:val="5C000B61"/>
    <w:rsid w:val="5C6474A8"/>
    <w:rsid w:val="5C9127DF"/>
    <w:rsid w:val="5CD1690F"/>
    <w:rsid w:val="5D3F25CB"/>
    <w:rsid w:val="5D40331D"/>
    <w:rsid w:val="5D8803DF"/>
    <w:rsid w:val="5D8E3401"/>
    <w:rsid w:val="5DA30A1C"/>
    <w:rsid w:val="5DDA3CF8"/>
    <w:rsid w:val="5DE74E3C"/>
    <w:rsid w:val="5E7C5DCA"/>
    <w:rsid w:val="5E907D5E"/>
    <w:rsid w:val="5E9C1271"/>
    <w:rsid w:val="5EB01F09"/>
    <w:rsid w:val="5EC86B2F"/>
    <w:rsid w:val="5ECA2F57"/>
    <w:rsid w:val="5EE26529"/>
    <w:rsid w:val="5F053010"/>
    <w:rsid w:val="5F17042A"/>
    <w:rsid w:val="5F4B5D44"/>
    <w:rsid w:val="5F662FDF"/>
    <w:rsid w:val="5F9F5213"/>
    <w:rsid w:val="5FA168CF"/>
    <w:rsid w:val="5FD92072"/>
    <w:rsid w:val="600E33F2"/>
    <w:rsid w:val="603F471F"/>
    <w:rsid w:val="606129CC"/>
    <w:rsid w:val="60651FB9"/>
    <w:rsid w:val="60D57892"/>
    <w:rsid w:val="60DB227B"/>
    <w:rsid w:val="60E42575"/>
    <w:rsid w:val="610406F2"/>
    <w:rsid w:val="611C302E"/>
    <w:rsid w:val="616D0802"/>
    <w:rsid w:val="61A905CB"/>
    <w:rsid w:val="61E5611F"/>
    <w:rsid w:val="62443691"/>
    <w:rsid w:val="626003B8"/>
    <w:rsid w:val="62606EDB"/>
    <w:rsid w:val="628737EC"/>
    <w:rsid w:val="62877144"/>
    <w:rsid w:val="629D6693"/>
    <w:rsid w:val="62A235BE"/>
    <w:rsid w:val="62A24D29"/>
    <w:rsid w:val="62E06F61"/>
    <w:rsid w:val="62EB024E"/>
    <w:rsid w:val="62EE2993"/>
    <w:rsid w:val="63156017"/>
    <w:rsid w:val="632C3261"/>
    <w:rsid w:val="63775F3E"/>
    <w:rsid w:val="6394653E"/>
    <w:rsid w:val="63BB4CA0"/>
    <w:rsid w:val="63C5490A"/>
    <w:rsid w:val="63E23AAC"/>
    <w:rsid w:val="64025D70"/>
    <w:rsid w:val="64221740"/>
    <w:rsid w:val="645C1924"/>
    <w:rsid w:val="64805613"/>
    <w:rsid w:val="64B03C3F"/>
    <w:rsid w:val="64B60849"/>
    <w:rsid w:val="65115923"/>
    <w:rsid w:val="65345144"/>
    <w:rsid w:val="65C37F79"/>
    <w:rsid w:val="65E47E23"/>
    <w:rsid w:val="662446C4"/>
    <w:rsid w:val="6645502F"/>
    <w:rsid w:val="665B4C91"/>
    <w:rsid w:val="667B0788"/>
    <w:rsid w:val="66D103A8"/>
    <w:rsid w:val="6722794F"/>
    <w:rsid w:val="67380715"/>
    <w:rsid w:val="67500981"/>
    <w:rsid w:val="677D4C69"/>
    <w:rsid w:val="67B726AB"/>
    <w:rsid w:val="67BD6EC6"/>
    <w:rsid w:val="680622D3"/>
    <w:rsid w:val="68161F60"/>
    <w:rsid w:val="685017A0"/>
    <w:rsid w:val="687A39B9"/>
    <w:rsid w:val="68994572"/>
    <w:rsid w:val="68B00663"/>
    <w:rsid w:val="68F62A64"/>
    <w:rsid w:val="69216C99"/>
    <w:rsid w:val="69842E6C"/>
    <w:rsid w:val="69C51D1A"/>
    <w:rsid w:val="69C77440"/>
    <w:rsid w:val="69EB311A"/>
    <w:rsid w:val="69FD3262"/>
    <w:rsid w:val="6A3C1FDC"/>
    <w:rsid w:val="6A6534F3"/>
    <w:rsid w:val="6AB01155"/>
    <w:rsid w:val="6ABF7312"/>
    <w:rsid w:val="6AC179A6"/>
    <w:rsid w:val="6AC71445"/>
    <w:rsid w:val="6AEA0028"/>
    <w:rsid w:val="6AF83014"/>
    <w:rsid w:val="6B5A4B93"/>
    <w:rsid w:val="6B682F92"/>
    <w:rsid w:val="6B892397"/>
    <w:rsid w:val="6B8A4FC9"/>
    <w:rsid w:val="6BA8560F"/>
    <w:rsid w:val="6BB04B7E"/>
    <w:rsid w:val="6BE857E3"/>
    <w:rsid w:val="6BF40694"/>
    <w:rsid w:val="6C0E528E"/>
    <w:rsid w:val="6C1D31AD"/>
    <w:rsid w:val="6C29676B"/>
    <w:rsid w:val="6C414357"/>
    <w:rsid w:val="6C644944"/>
    <w:rsid w:val="6C733CAF"/>
    <w:rsid w:val="6C87685D"/>
    <w:rsid w:val="6C932279"/>
    <w:rsid w:val="6C9F6FE5"/>
    <w:rsid w:val="6CAD01A7"/>
    <w:rsid w:val="6CE9057F"/>
    <w:rsid w:val="6D086CEF"/>
    <w:rsid w:val="6D0B1D5B"/>
    <w:rsid w:val="6D174557"/>
    <w:rsid w:val="6D39065F"/>
    <w:rsid w:val="6D47336F"/>
    <w:rsid w:val="6D4D6B50"/>
    <w:rsid w:val="6D534B03"/>
    <w:rsid w:val="6D702F92"/>
    <w:rsid w:val="6D9B170F"/>
    <w:rsid w:val="6E021A03"/>
    <w:rsid w:val="6E101591"/>
    <w:rsid w:val="6E241BF1"/>
    <w:rsid w:val="6E375B4F"/>
    <w:rsid w:val="6E5042A8"/>
    <w:rsid w:val="6E6E2980"/>
    <w:rsid w:val="6EA57C83"/>
    <w:rsid w:val="6EB34837"/>
    <w:rsid w:val="6ED00F45"/>
    <w:rsid w:val="6ED34AE1"/>
    <w:rsid w:val="6F12463D"/>
    <w:rsid w:val="6F321C00"/>
    <w:rsid w:val="6F582D28"/>
    <w:rsid w:val="6F7C10CD"/>
    <w:rsid w:val="6FA57181"/>
    <w:rsid w:val="6FB70EDA"/>
    <w:rsid w:val="6FED6C05"/>
    <w:rsid w:val="7006341D"/>
    <w:rsid w:val="701E60FE"/>
    <w:rsid w:val="70693302"/>
    <w:rsid w:val="70730AF6"/>
    <w:rsid w:val="70810852"/>
    <w:rsid w:val="70C90342"/>
    <w:rsid w:val="70DE1102"/>
    <w:rsid w:val="712E0EAD"/>
    <w:rsid w:val="71327C95"/>
    <w:rsid w:val="7141437C"/>
    <w:rsid w:val="714C13CD"/>
    <w:rsid w:val="71557E27"/>
    <w:rsid w:val="7174658A"/>
    <w:rsid w:val="71BB6DB6"/>
    <w:rsid w:val="71C254BD"/>
    <w:rsid w:val="71D742B5"/>
    <w:rsid w:val="72496047"/>
    <w:rsid w:val="7267773B"/>
    <w:rsid w:val="727C248C"/>
    <w:rsid w:val="7284678B"/>
    <w:rsid w:val="731E066B"/>
    <w:rsid w:val="73A46ADA"/>
    <w:rsid w:val="73A806E2"/>
    <w:rsid w:val="73BC418E"/>
    <w:rsid w:val="73C66DBA"/>
    <w:rsid w:val="73F13E37"/>
    <w:rsid w:val="74150152"/>
    <w:rsid w:val="74541BC5"/>
    <w:rsid w:val="752C1989"/>
    <w:rsid w:val="754B572C"/>
    <w:rsid w:val="755254CF"/>
    <w:rsid w:val="75874327"/>
    <w:rsid w:val="75BA64AB"/>
    <w:rsid w:val="75D7705D"/>
    <w:rsid w:val="76452218"/>
    <w:rsid w:val="765661D4"/>
    <w:rsid w:val="76742F30"/>
    <w:rsid w:val="768D0F42"/>
    <w:rsid w:val="76D8074A"/>
    <w:rsid w:val="772E1E9A"/>
    <w:rsid w:val="773728B1"/>
    <w:rsid w:val="775F555C"/>
    <w:rsid w:val="77616805"/>
    <w:rsid w:val="77674410"/>
    <w:rsid w:val="778A1700"/>
    <w:rsid w:val="77920C46"/>
    <w:rsid w:val="77B04009"/>
    <w:rsid w:val="780600CD"/>
    <w:rsid w:val="780F4F04"/>
    <w:rsid w:val="781A7FD5"/>
    <w:rsid w:val="78686E6C"/>
    <w:rsid w:val="789E20B4"/>
    <w:rsid w:val="79075526"/>
    <w:rsid w:val="79290488"/>
    <w:rsid w:val="79423A51"/>
    <w:rsid w:val="79532628"/>
    <w:rsid w:val="796B643A"/>
    <w:rsid w:val="79AF36AF"/>
    <w:rsid w:val="79B7766A"/>
    <w:rsid w:val="79CD0EA3"/>
    <w:rsid w:val="79E351F5"/>
    <w:rsid w:val="79EE3136"/>
    <w:rsid w:val="7A490FEA"/>
    <w:rsid w:val="7A9419C0"/>
    <w:rsid w:val="7AA674AE"/>
    <w:rsid w:val="7AE756BA"/>
    <w:rsid w:val="7AF16E13"/>
    <w:rsid w:val="7AFC748F"/>
    <w:rsid w:val="7B0B379D"/>
    <w:rsid w:val="7B65510B"/>
    <w:rsid w:val="7B674945"/>
    <w:rsid w:val="7BC97230"/>
    <w:rsid w:val="7BCA404B"/>
    <w:rsid w:val="7C0E57A2"/>
    <w:rsid w:val="7C366EF0"/>
    <w:rsid w:val="7C4B53C4"/>
    <w:rsid w:val="7C7750F6"/>
    <w:rsid w:val="7C9C6E74"/>
    <w:rsid w:val="7CAB044A"/>
    <w:rsid w:val="7CD9190C"/>
    <w:rsid w:val="7CF14912"/>
    <w:rsid w:val="7D347E4E"/>
    <w:rsid w:val="7D565D1B"/>
    <w:rsid w:val="7D586434"/>
    <w:rsid w:val="7D5E0B07"/>
    <w:rsid w:val="7D6C200C"/>
    <w:rsid w:val="7D895AAD"/>
    <w:rsid w:val="7DA0067C"/>
    <w:rsid w:val="7DD23029"/>
    <w:rsid w:val="7DF965E5"/>
    <w:rsid w:val="7E7E6C0F"/>
    <w:rsid w:val="7ECF04CA"/>
    <w:rsid w:val="7EDD286E"/>
    <w:rsid w:val="7EDE2D6C"/>
    <w:rsid w:val="7EEB5B93"/>
    <w:rsid w:val="7F0D2891"/>
    <w:rsid w:val="7F1F0047"/>
    <w:rsid w:val="7F6F6558"/>
    <w:rsid w:val="7F724B08"/>
    <w:rsid w:val="7F907FD2"/>
    <w:rsid w:val="7FA97CBC"/>
    <w:rsid w:val="7FBA3C77"/>
    <w:rsid w:val="7FD129FF"/>
    <w:rsid w:val="7FF47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0"/>
    <w:pPr>
      <w:keepNext/>
      <w:keepLines/>
      <w:numPr>
        <w:ilvl w:val="0"/>
        <w:numId w:val="1"/>
      </w:numPr>
      <w:spacing w:before="120" w:after="120"/>
      <w:outlineLvl w:val="0"/>
    </w:pPr>
    <w:rPr>
      <w:rFonts w:cs="Calibri"/>
      <w:b/>
      <w:bCs/>
      <w:color w:val="222A35" w:themeColor="text2" w:themeShade="80"/>
      <w:kern w:val="44"/>
      <w:sz w:val="36"/>
      <w:szCs w:val="32"/>
    </w:rPr>
  </w:style>
  <w:style w:type="paragraph" w:styleId="3">
    <w:name w:val="heading 2"/>
    <w:basedOn w:val="1"/>
    <w:next w:val="1"/>
    <w:unhideWhenUsed/>
    <w:qFormat/>
    <w:uiPriority w:val="0"/>
    <w:pPr>
      <w:keepNext/>
      <w:keepLines/>
      <w:numPr>
        <w:ilvl w:val="1"/>
        <w:numId w:val="2"/>
      </w:numPr>
      <w:outlineLvl w:val="1"/>
    </w:pPr>
    <w:rPr>
      <w:rFonts w:cs="Calibri"/>
      <w:b/>
      <w:bCs/>
      <w:color w:val="333F50" w:themeColor="text2" w:themeShade="BF"/>
      <w:sz w:val="32"/>
      <w:szCs w:val="32"/>
    </w:rPr>
  </w:style>
  <w:style w:type="paragraph" w:styleId="4">
    <w:name w:val="heading 3"/>
    <w:basedOn w:val="1"/>
    <w:next w:val="1"/>
    <w:unhideWhenUsed/>
    <w:qFormat/>
    <w:uiPriority w:val="0"/>
    <w:pPr>
      <w:keepNext/>
      <w:keepLines/>
      <w:numPr>
        <w:ilvl w:val="0"/>
        <w:numId w:val="3"/>
      </w:numPr>
      <w:spacing w:before="120" w:after="120"/>
      <w:outlineLvl w:val="2"/>
    </w:pPr>
    <w:rPr>
      <w:rFonts w:cs="Calibri"/>
      <w:b/>
      <w:bCs/>
      <w:color w:val="2E75B6" w:themeColor="accent1" w:themeShade="BF"/>
      <w:sz w:val="28"/>
      <w:szCs w:val="28"/>
    </w:rPr>
  </w:style>
  <w:style w:type="paragraph" w:styleId="5">
    <w:name w:val="heading 4"/>
    <w:basedOn w:val="1"/>
    <w:next w:val="1"/>
    <w:link w:val="20"/>
    <w:unhideWhenUsed/>
    <w:qFormat/>
    <w:uiPriority w:val="0"/>
    <w:pPr>
      <w:keepNext/>
      <w:keepLines/>
      <w:spacing w:before="120" w:after="120"/>
      <w:outlineLvl w:val="3"/>
    </w:pPr>
    <w:rPr>
      <w:b/>
      <w:bCs/>
      <w:color w:val="8DB3E2"/>
      <w:sz w:val="24"/>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0"/>
    <w:pPr>
      <w:spacing w:after="120"/>
    </w:pPr>
  </w:style>
  <w:style w:type="paragraph" w:styleId="9">
    <w:name w:val="caption"/>
    <w:basedOn w:val="1"/>
    <w:next w:val="1"/>
    <w:unhideWhenUsed/>
    <w:qFormat/>
    <w:uiPriority w:val="0"/>
    <w:rPr>
      <w:rFonts w:ascii="Arial" w:hAnsi="Arial" w:eastAsia="SimHei" w:cs="Arial"/>
    </w:rPr>
  </w:style>
  <w:style w:type="character" w:styleId="10">
    <w:name w:val="Emphasis"/>
    <w:basedOn w:val="6"/>
    <w:qFormat/>
    <w:uiPriority w:val="0"/>
    <w:rPr>
      <w:i/>
      <w:iC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paragraph" w:styleId="13">
    <w:name w:val="Normal (Web)"/>
    <w:qFormat/>
    <w:uiPriority w:val="0"/>
    <w:pPr>
      <w:spacing w:before="100" w:beforeAutospacing="1" w:after="100" w:afterAutospacing="1"/>
    </w:pPr>
    <w:rPr>
      <w:rFonts w:ascii="Times New Roman" w:hAnsi="Times New Roman" w:eastAsia="SimSun" w:cs="Times New Roman"/>
      <w:sz w:val="24"/>
      <w:szCs w:val="24"/>
      <w:lang w:val="en-US" w:eastAsia="zh-CN" w:bidi="ar-SA"/>
    </w:rPr>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customStyle="1" w:styleId="19">
    <w:name w:val="WPSOffice手动目录 1"/>
    <w:qFormat/>
    <w:uiPriority w:val="0"/>
    <w:rPr>
      <w:rFonts w:ascii="Times New Roman" w:hAnsi="Times New Roman" w:eastAsia="SimSun" w:cs="Times New Roman"/>
      <w:lang w:val="en-IN" w:eastAsia="en-IN" w:bidi="ar-SA"/>
    </w:rPr>
  </w:style>
  <w:style w:type="character" w:customStyle="1" w:styleId="20">
    <w:name w:val="Heading 4 Char"/>
    <w:link w:val="5"/>
    <w:qFormat/>
    <w:uiPriority w:val="0"/>
    <w:rPr>
      <w:b/>
      <w:bCs/>
      <w:color w:val="8DB3E2"/>
      <w:sz w:val="24"/>
      <w:szCs w:val="28"/>
    </w:rPr>
  </w:style>
  <w:style w:type="paragraph" w:customStyle="1" w:styleId="21">
    <w:name w:val="No Spacing1"/>
    <w:qFormat/>
    <w:uiPriority w:val="0"/>
    <w:rPr>
      <w:rFonts w:ascii="Times New Roman" w:hAnsi="Times New Roman" w:eastAsia="SimSun" w:cs="Times New Roman"/>
      <w:sz w:val="22"/>
      <w:lang w:val="en-IN" w:eastAsia="en-IN" w:bidi="ar-SA"/>
    </w:rPr>
  </w:style>
  <w:style w:type="paragraph" w:styleId="22">
    <w:name w:val="List Paragraph"/>
    <w:basedOn w:val="1"/>
    <w:qFormat/>
    <w:uiPriority w:val="99"/>
    <w:pPr>
      <w:ind w:left="720"/>
      <w:contextualSpacing/>
    </w:pPr>
  </w:style>
  <w:style w:type="paragraph" w:customStyle="1" w:styleId="23">
    <w:name w:val="_Style 2"/>
    <w:basedOn w:val="1"/>
    <w:next w:val="1"/>
    <w:qFormat/>
    <w:uiPriority w:val="0"/>
    <w:pPr>
      <w:pBdr>
        <w:bottom w:val="single" w:color="auto" w:sz="6" w:space="1"/>
      </w:pBdr>
      <w:jc w:val="center"/>
    </w:pPr>
    <w:rPr>
      <w:rFonts w:ascii="Arial"/>
      <w:vanish/>
      <w:sz w:val="16"/>
    </w:rPr>
  </w:style>
  <w:style w:type="paragraph" w:customStyle="1" w:styleId="24">
    <w:name w:val="WPSOffice手动目录 2"/>
    <w:qFormat/>
    <w:uiPriority w:val="0"/>
    <w:pPr>
      <w:ind w:left="200" w:leftChars="200"/>
    </w:pPr>
    <w:rPr>
      <w:rFonts w:ascii="Times New Roman" w:hAnsi="Times New Roman" w:eastAsia="SimSun" w:cs="Times New Roman"/>
      <w:lang w:val="en-IN" w:eastAsia="en-IN" w:bidi="ar-SA"/>
    </w:rPr>
  </w:style>
  <w:style w:type="paragraph" w:customStyle="1" w:styleId="25">
    <w:name w:val="No Spacing"/>
    <w:qFormat/>
    <w:uiPriority w:val="0"/>
    <w:rPr>
      <w:rFonts w:hint="default" w:ascii="Times New Roman" w:hAnsi="Times New Roman" w:eastAsia="SimSun" w:cs="Times New Roman"/>
      <w:sz w:val="22"/>
    </w:rPr>
  </w:style>
  <w:style w:type="table" w:customStyle="1" w:styleId="26">
    <w:name w:val="_Style 15"/>
    <w:basedOn w:val="27"/>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7">
    <w:name w:val="Table Normal1"/>
    <w:qFormat/>
    <w:uiPriority w:val="0"/>
  </w:style>
  <w:style w:type="character" w:customStyle="1" w:styleId="28">
    <w:name w:val="font11"/>
    <w:qFormat/>
    <w:uiPriority w:val="0"/>
    <w:rPr>
      <w:rFonts w:hint="default" w:ascii="Calibri" w:hAnsi="Calibri" w:cs="Calibri"/>
      <w:color w:val="000000"/>
      <w:sz w:val="22"/>
      <w:szCs w:val="22"/>
      <w:u w:val="none"/>
    </w:rPr>
  </w:style>
  <w:style w:type="character" w:customStyle="1" w:styleId="29">
    <w:name w:val="font21"/>
    <w:qFormat/>
    <w:uiPriority w:val="0"/>
    <w:rPr>
      <w:rFonts w:hint="default" w:ascii="Calibri" w:hAnsi="Calibri" w:cs="Calibri"/>
      <w:b/>
      <w:bCs/>
      <w:color w:val="FFFFFF"/>
      <w:sz w:val="20"/>
      <w:szCs w:val="20"/>
      <w:u w:val="none"/>
    </w:rPr>
  </w:style>
  <w:style w:type="character" w:customStyle="1" w:styleId="30">
    <w:name w:val="font31"/>
    <w:qFormat/>
    <w:uiPriority w:val="0"/>
    <w:rPr>
      <w:rFonts w:hint="default" w:ascii="Calibri" w:hAnsi="Calibri" w:cs="Calibri"/>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6877</Words>
  <Characters>39202</Characters>
  <Lines>326</Lines>
  <Paragraphs>91</Paragraphs>
  <TotalTime>1</TotalTime>
  <ScaleCrop>false</ScaleCrop>
  <LinksUpToDate>false</LinksUpToDate>
  <CharactersWithSpaces>45988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2023-04-02T13:06:00Z</dcterms:created>
  <dc:creator>subho</dc:creator>
  <cp:lastModifiedBy>priytesh shah</cp:lastModifiedBy>
  <dcterms:modified xsi:type="dcterms:W3CDTF">2023-05-12T11:33:11Z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3FD4F8BB16EA4634A7120657B93463A3</vt:lpwstr>
  </property>
</Properties>
</file>